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C64C2" w14:textId="7AAD5660" w:rsidR="008474AD" w:rsidRPr="00741FAC" w:rsidRDefault="008474AD" w:rsidP="00741FAC">
      <w:pPr>
        <w:pStyle w:val="Heading1"/>
        <w:spacing w:before="0"/>
        <w:jc w:val="center"/>
        <w:rPr>
          <w:rFonts w:ascii="Times New Roman" w:hAnsi="Times New Roman" w:cs="Times New Roman"/>
          <w:b/>
          <w:color w:val="000000" w:themeColor="text1"/>
          <w:sz w:val="28"/>
          <w:szCs w:val="28"/>
          <w:lang w:val="en-US"/>
        </w:rPr>
      </w:pPr>
      <w:r w:rsidRPr="00741FAC">
        <w:rPr>
          <w:rFonts w:ascii="Times New Roman" w:hAnsi="Times New Roman" w:cs="Times New Roman"/>
          <w:b/>
          <w:color w:val="000000" w:themeColor="text1"/>
          <w:sz w:val="28"/>
          <w:szCs w:val="28"/>
          <w:lang w:val="en-US"/>
        </w:rPr>
        <w:t>Phụ lục</w:t>
      </w:r>
      <w:r w:rsidR="00313D03" w:rsidRPr="00741FAC">
        <w:rPr>
          <w:rFonts w:ascii="Times New Roman" w:hAnsi="Times New Roman" w:cs="Times New Roman"/>
          <w:b/>
          <w:color w:val="000000" w:themeColor="text1"/>
          <w:sz w:val="28"/>
          <w:szCs w:val="28"/>
          <w:lang w:val="en-US"/>
        </w:rPr>
        <w:t xml:space="preserve"> </w:t>
      </w:r>
      <w:r w:rsidR="00E90A6D" w:rsidRPr="00741FAC">
        <w:rPr>
          <w:rFonts w:ascii="Times New Roman" w:hAnsi="Times New Roman" w:cs="Times New Roman"/>
          <w:b/>
          <w:color w:val="000000" w:themeColor="text1"/>
          <w:sz w:val="28"/>
          <w:szCs w:val="28"/>
          <w:lang w:val="en-US"/>
        </w:rPr>
        <w:t>I</w:t>
      </w:r>
    </w:p>
    <w:p w14:paraId="39F99A51" w14:textId="77777777" w:rsidR="008C420B" w:rsidRPr="00741FAC" w:rsidRDefault="004C0D91" w:rsidP="00741FAC">
      <w:pPr>
        <w:tabs>
          <w:tab w:val="left" w:pos="567"/>
          <w:tab w:val="right" w:leader="dot" w:pos="8931"/>
        </w:tabs>
        <w:jc w:val="center"/>
        <w:rPr>
          <w:rFonts w:ascii="Times New Roman" w:hAnsi="Times New Roman" w:cs="Times New Roman"/>
          <w:b/>
          <w:color w:val="000000" w:themeColor="text1"/>
          <w:sz w:val="28"/>
          <w:szCs w:val="28"/>
          <w:lang w:val="en-US"/>
        </w:rPr>
      </w:pPr>
      <w:r w:rsidRPr="00741FAC">
        <w:rPr>
          <w:rFonts w:ascii="Times New Roman" w:hAnsi="Times New Roman" w:cs="Times New Roman"/>
          <w:b/>
          <w:color w:val="000000" w:themeColor="text1"/>
          <w:sz w:val="28"/>
          <w:szCs w:val="28"/>
          <w:lang w:val="en-US"/>
        </w:rPr>
        <w:t xml:space="preserve">TRÌNH TỰ, </w:t>
      </w:r>
      <w:r w:rsidR="00997660" w:rsidRPr="00741FAC">
        <w:rPr>
          <w:rFonts w:ascii="Times New Roman" w:hAnsi="Times New Roman" w:cs="Times New Roman"/>
          <w:b/>
          <w:color w:val="000000" w:themeColor="text1"/>
          <w:sz w:val="28"/>
          <w:szCs w:val="28"/>
          <w:lang w:val="en-US"/>
        </w:rPr>
        <w:t xml:space="preserve">THỦ TỤC </w:t>
      </w:r>
      <w:r w:rsidR="00313D03" w:rsidRPr="00741FAC">
        <w:rPr>
          <w:rFonts w:ascii="Times New Roman" w:hAnsi="Times New Roman" w:cs="Times New Roman"/>
          <w:b/>
          <w:color w:val="000000" w:themeColor="text1"/>
          <w:sz w:val="28"/>
          <w:szCs w:val="28"/>
          <w:lang w:val="en-US"/>
        </w:rPr>
        <w:t xml:space="preserve">THẨM ĐỊNH, PHÊ DUYỆT </w:t>
      </w:r>
    </w:p>
    <w:p w14:paraId="455E951A" w14:textId="77777777" w:rsidR="008C420B" w:rsidRPr="00741FAC" w:rsidRDefault="00313D03" w:rsidP="00741FAC">
      <w:pPr>
        <w:tabs>
          <w:tab w:val="left" w:pos="567"/>
          <w:tab w:val="right" w:leader="dot" w:pos="8931"/>
        </w:tabs>
        <w:jc w:val="center"/>
        <w:rPr>
          <w:rFonts w:ascii="Times New Roman" w:hAnsi="Times New Roman" w:cs="Times New Roman"/>
          <w:b/>
          <w:color w:val="000000" w:themeColor="text1"/>
          <w:sz w:val="28"/>
          <w:szCs w:val="28"/>
          <w:lang w:val="en-US"/>
        </w:rPr>
      </w:pPr>
      <w:r w:rsidRPr="00741FAC">
        <w:rPr>
          <w:rFonts w:ascii="Times New Roman" w:hAnsi="Times New Roman" w:cs="Times New Roman"/>
          <w:b/>
          <w:color w:val="000000" w:themeColor="text1"/>
          <w:sz w:val="28"/>
          <w:szCs w:val="28"/>
          <w:lang w:val="en-US"/>
        </w:rPr>
        <w:t xml:space="preserve">PHƯƠNG ÁN ỨNG PHÓ THIÊN TAI CHO CÔNG TRÌNH </w:t>
      </w:r>
    </w:p>
    <w:p w14:paraId="79B4EC92" w14:textId="77777777" w:rsidR="008C420B" w:rsidRPr="00741FAC" w:rsidRDefault="00313D03" w:rsidP="00741FAC">
      <w:pPr>
        <w:tabs>
          <w:tab w:val="left" w:pos="567"/>
          <w:tab w:val="right" w:leader="dot" w:pos="8931"/>
        </w:tabs>
        <w:jc w:val="center"/>
        <w:rPr>
          <w:rFonts w:ascii="Times New Roman" w:hAnsi="Times New Roman" w:cs="Times New Roman"/>
          <w:b/>
          <w:color w:val="000000" w:themeColor="text1"/>
          <w:sz w:val="28"/>
          <w:szCs w:val="28"/>
          <w:lang w:val="en-US"/>
        </w:rPr>
      </w:pPr>
      <w:r w:rsidRPr="00741FAC">
        <w:rPr>
          <w:rFonts w:ascii="Times New Roman" w:hAnsi="Times New Roman" w:cs="Times New Roman"/>
          <w:b/>
          <w:color w:val="000000" w:themeColor="text1"/>
          <w:sz w:val="28"/>
          <w:szCs w:val="28"/>
          <w:lang w:val="en-US"/>
        </w:rPr>
        <w:t>HẠ DU Đ</w:t>
      </w:r>
      <w:r w:rsidR="000C3AB9" w:rsidRPr="00741FAC">
        <w:rPr>
          <w:rFonts w:ascii="Times New Roman" w:hAnsi="Times New Roman" w:cs="Times New Roman"/>
          <w:b/>
          <w:color w:val="000000" w:themeColor="text1"/>
          <w:sz w:val="28"/>
          <w:szCs w:val="28"/>
          <w:lang w:val="en-US"/>
        </w:rPr>
        <w:t>Ậ</w:t>
      </w:r>
      <w:r w:rsidRPr="00741FAC">
        <w:rPr>
          <w:rFonts w:ascii="Times New Roman" w:hAnsi="Times New Roman" w:cs="Times New Roman"/>
          <w:b/>
          <w:color w:val="000000" w:themeColor="text1"/>
          <w:sz w:val="28"/>
          <w:szCs w:val="28"/>
          <w:lang w:val="en-US"/>
        </w:rPr>
        <w:t>P THỦY ĐIỆN</w:t>
      </w:r>
      <w:r w:rsidR="001E784B" w:rsidRPr="00741FAC">
        <w:rPr>
          <w:rFonts w:ascii="Times New Roman" w:hAnsi="Times New Roman" w:cs="Times New Roman"/>
          <w:b/>
          <w:color w:val="000000" w:themeColor="text1"/>
          <w:sz w:val="28"/>
          <w:szCs w:val="28"/>
          <w:lang w:val="en-US"/>
        </w:rPr>
        <w:t xml:space="preserve"> THUỘC THẨM QUYỀN PHÊ DUYỆT </w:t>
      </w:r>
    </w:p>
    <w:p w14:paraId="4852402A" w14:textId="4050E02D" w:rsidR="008474AD" w:rsidRPr="00741FAC" w:rsidRDefault="001E784B" w:rsidP="00741FAC">
      <w:pPr>
        <w:tabs>
          <w:tab w:val="left" w:pos="567"/>
          <w:tab w:val="right" w:leader="dot" w:pos="8931"/>
        </w:tabs>
        <w:jc w:val="center"/>
        <w:rPr>
          <w:rFonts w:ascii="Times New Roman" w:hAnsi="Times New Roman" w:cs="Times New Roman"/>
          <w:b/>
          <w:color w:val="000000" w:themeColor="text1"/>
          <w:sz w:val="28"/>
          <w:szCs w:val="28"/>
          <w:lang w:val="en-US"/>
        </w:rPr>
      </w:pPr>
      <w:r w:rsidRPr="00741FAC">
        <w:rPr>
          <w:rFonts w:ascii="Times New Roman" w:hAnsi="Times New Roman" w:cs="Times New Roman"/>
          <w:b/>
          <w:color w:val="000000" w:themeColor="text1"/>
          <w:sz w:val="28"/>
          <w:szCs w:val="28"/>
          <w:lang w:val="en-US"/>
        </w:rPr>
        <w:t>CỦA ỦY BAN NHÂN DÂN CẤP XÃ</w:t>
      </w:r>
    </w:p>
    <w:p w14:paraId="507E4792" w14:textId="3CD3A7B9" w:rsidR="00741FAC" w:rsidRDefault="00DE17B1" w:rsidP="00741FAC">
      <w:pPr>
        <w:tabs>
          <w:tab w:val="right" w:leader="dot" w:pos="8931"/>
        </w:tabs>
        <w:jc w:val="center"/>
        <w:rPr>
          <w:rFonts w:ascii="Times New Roman" w:hAnsi="Times New Roman" w:cs="Times New Roman"/>
          <w:i/>
          <w:color w:val="000000" w:themeColor="text1"/>
          <w:spacing w:val="-4"/>
          <w:sz w:val="28"/>
          <w:szCs w:val="28"/>
        </w:rPr>
      </w:pPr>
      <w:r w:rsidRPr="00741FAC">
        <w:rPr>
          <w:rFonts w:ascii="Times New Roman" w:hAnsi="Times New Roman" w:cs="Times New Roman"/>
          <w:i/>
          <w:color w:val="000000" w:themeColor="text1"/>
          <w:spacing w:val="-4"/>
          <w:sz w:val="28"/>
          <w:szCs w:val="28"/>
        </w:rPr>
        <w:t xml:space="preserve">(Kèm theo Nghị định số   </w:t>
      </w:r>
      <w:r w:rsidR="00F0581E">
        <w:rPr>
          <w:rFonts w:ascii="Times New Roman" w:hAnsi="Times New Roman" w:cs="Times New Roman"/>
          <w:i/>
          <w:color w:val="000000" w:themeColor="text1"/>
          <w:spacing w:val="-4"/>
          <w:sz w:val="28"/>
          <w:szCs w:val="28"/>
          <w:lang w:val="en-US"/>
        </w:rPr>
        <w:t xml:space="preserve"> </w:t>
      </w:r>
      <w:r w:rsidRPr="00741FAC">
        <w:rPr>
          <w:rFonts w:ascii="Times New Roman" w:hAnsi="Times New Roman" w:cs="Times New Roman"/>
          <w:i/>
          <w:color w:val="000000" w:themeColor="text1"/>
          <w:spacing w:val="-4"/>
          <w:sz w:val="28"/>
          <w:szCs w:val="28"/>
        </w:rPr>
        <w:t xml:space="preserve">  /2025/NĐ-CP </w:t>
      </w:r>
    </w:p>
    <w:p w14:paraId="322CE7D1" w14:textId="44ADB874" w:rsidR="00DE17B1" w:rsidRDefault="00DE17B1" w:rsidP="00741FAC">
      <w:pPr>
        <w:tabs>
          <w:tab w:val="right" w:leader="dot" w:pos="8931"/>
        </w:tabs>
        <w:jc w:val="center"/>
        <w:rPr>
          <w:rFonts w:ascii="Times New Roman" w:hAnsi="Times New Roman" w:cs="Times New Roman"/>
          <w:i/>
          <w:color w:val="000000" w:themeColor="text1"/>
          <w:spacing w:val="-4"/>
          <w:sz w:val="28"/>
          <w:szCs w:val="28"/>
        </w:rPr>
      </w:pPr>
      <w:r w:rsidRPr="00741FAC">
        <w:rPr>
          <w:rFonts w:ascii="Times New Roman" w:hAnsi="Times New Roman" w:cs="Times New Roman"/>
          <w:i/>
          <w:color w:val="000000" w:themeColor="text1"/>
          <w:spacing w:val="-4"/>
          <w:sz w:val="28"/>
          <w:szCs w:val="28"/>
        </w:rPr>
        <w:t>ngày     tháng</w:t>
      </w:r>
      <w:r w:rsidR="00741FAC" w:rsidRPr="00741FAC">
        <w:rPr>
          <w:rFonts w:ascii="Times New Roman" w:hAnsi="Times New Roman" w:cs="Times New Roman"/>
          <w:i/>
          <w:color w:val="000000" w:themeColor="text1"/>
          <w:spacing w:val="-4"/>
          <w:sz w:val="28"/>
          <w:szCs w:val="28"/>
          <w:lang w:val="en-US"/>
        </w:rPr>
        <w:t xml:space="preserve"> 6</w:t>
      </w:r>
      <w:r w:rsidRPr="00741FAC">
        <w:rPr>
          <w:rFonts w:ascii="Times New Roman" w:hAnsi="Times New Roman" w:cs="Times New Roman"/>
          <w:i/>
          <w:color w:val="000000" w:themeColor="text1"/>
          <w:spacing w:val="-4"/>
          <w:sz w:val="28"/>
          <w:szCs w:val="28"/>
        </w:rPr>
        <w:t xml:space="preserve"> năm 2025 của Chính phủ)</w:t>
      </w:r>
    </w:p>
    <w:p w14:paraId="578A0E22" w14:textId="4DF5CAC5" w:rsidR="00741FAC" w:rsidRPr="00741FAC" w:rsidRDefault="00741FAC" w:rsidP="00741FAC">
      <w:pPr>
        <w:tabs>
          <w:tab w:val="right" w:leader="dot" w:pos="8931"/>
        </w:tabs>
        <w:jc w:val="center"/>
        <w:rPr>
          <w:rFonts w:ascii="Times New Roman" w:hAnsi="Times New Roman" w:cs="Times New Roman"/>
          <w:i/>
          <w:color w:val="000000" w:themeColor="text1"/>
          <w:spacing w:val="-4"/>
          <w:szCs w:val="28"/>
          <w:vertAlign w:val="superscript"/>
          <w:lang w:val="en-US"/>
        </w:rPr>
      </w:pPr>
      <w:r>
        <w:rPr>
          <w:rFonts w:ascii="Times New Roman" w:hAnsi="Times New Roman" w:cs="Times New Roman"/>
          <w:i/>
          <w:color w:val="000000" w:themeColor="text1"/>
          <w:spacing w:val="-4"/>
          <w:szCs w:val="28"/>
          <w:vertAlign w:val="superscript"/>
          <w:lang w:val="en-US"/>
        </w:rPr>
        <w:t>___________</w:t>
      </w:r>
    </w:p>
    <w:p w14:paraId="553A398F" w14:textId="588041A5" w:rsidR="00313D03" w:rsidRPr="00741FAC" w:rsidRDefault="00DE17B1" w:rsidP="00997660">
      <w:pPr>
        <w:tabs>
          <w:tab w:val="left" w:pos="567"/>
          <w:tab w:val="right" w:leader="dot" w:pos="8931"/>
        </w:tabs>
        <w:spacing w:before="120" w:after="120"/>
        <w:ind w:firstLine="567"/>
        <w:jc w:val="center"/>
        <w:rPr>
          <w:rFonts w:ascii="Times New Roman" w:hAnsi="Times New Roman" w:cs="Times New Roman"/>
          <w:b/>
          <w:color w:val="000000" w:themeColor="text1"/>
          <w:sz w:val="28"/>
          <w:szCs w:val="28"/>
        </w:rPr>
      </w:pPr>
      <w:r w:rsidRPr="00741FAC" w:rsidDel="00DE17B1">
        <w:rPr>
          <w:rFonts w:ascii="Times New Roman" w:hAnsi="Times New Roman" w:cs="Times New Roman"/>
          <w:i/>
          <w:color w:val="000000" w:themeColor="text1"/>
          <w:sz w:val="28"/>
          <w:szCs w:val="28"/>
          <w:lang w:val="en-US"/>
        </w:rPr>
        <w:t xml:space="preserve"> </w:t>
      </w:r>
    </w:p>
    <w:p w14:paraId="21A273AF" w14:textId="473AB1F4" w:rsidR="00313D03" w:rsidRPr="00741FAC" w:rsidRDefault="00313D03" w:rsidP="001A0901">
      <w:pPr>
        <w:spacing w:before="120" w:after="120" w:line="340" w:lineRule="exact"/>
        <w:ind w:left="-23" w:firstLine="590"/>
        <w:jc w:val="both"/>
        <w:rPr>
          <w:rFonts w:ascii="Times New Roman" w:hAnsi="Times New Roman" w:cs="Times New Roman"/>
          <w:bCs/>
          <w:color w:val="000000" w:themeColor="text1"/>
          <w:sz w:val="28"/>
          <w:szCs w:val="28"/>
        </w:rPr>
      </w:pPr>
      <w:r w:rsidRPr="00741FAC">
        <w:rPr>
          <w:rFonts w:ascii="Times New Roman" w:hAnsi="Times New Roman" w:cs="Times New Roman"/>
          <w:bCs/>
          <w:color w:val="000000" w:themeColor="text1"/>
          <w:sz w:val="28"/>
          <w:szCs w:val="28"/>
        </w:rPr>
        <w:t>1. Chủ đầu tư xây dựng đập, hồ chứa nước đề nghị phê duyệt phương án ứng phó thiên tai cho công trình, vùng hạ du đập nộp 01 bộ hồ sơ trực tiếp hoặc gửi qua đường bưu điện đến Ủy ban nhân dân cấ</w:t>
      </w:r>
      <w:r w:rsidR="000C3AB9" w:rsidRPr="00741FAC">
        <w:rPr>
          <w:rFonts w:ascii="Times New Roman" w:hAnsi="Times New Roman" w:cs="Times New Roman"/>
          <w:bCs/>
          <w:color w:val="000000" w:themeColor="text1"/>
          <w:sz w:val="28"/>
          <w:szCs w:val="28"/>
        </w:rPr>
        <w:t>p xã nơi đặt hạng mục nhà máy thuỷ điện.</w:t>
      </w:r>
      <w:r w:rsidRPr="00741FAC">
        <w:rPr>
          <w:rFonts w:ascii="Times New Roman" w:hAnsi="Times New Roman" w:cs="Times New Roman"/>
          <w:bCs/>
          <w:color w:val="000000" w:themeColor="text1"/>
          <w:sz w:val="28"/>
          <w:szCs w:val="28"/>
        </w:rPr>
        <w:t xml:space="preserve"> Hồ sơ bao gồm:</w:t>
      </w:r>
    </w:p>
    <w:p w14:paraId="64EDDBB8" w14:textId="77777777" w:rsidR="00313D03" w:rsidRPr="00741FAC" w:rsidRDefault="00313D03" w:rsidP="001A0901">
      <w:pPr>
        <w:spacing w:before="120" w:after="120" w:line="340" w:lineRule="exact"/>
        <w:ind w:left="-23" w:firstLine="590"/>
        <w:jc w:val="both"/>
        <w:rPr>
          <w:rFonts w:ascii="Times New Roman" w:hAnsi="Times New Roman" w:cs="Times New Roman"/>
          <w:bCs/>
          <w:color w:val="000000" w:themeColor="text1"/>
          <w:sz w:val="28"/>
          <w:szCs w:val="28"/>
        </w:rPr>
      </w:pPr>
      <w:r w:rsidRPr="00741FAC">
        <w:rPr>
          <w:rFonts w:ascii="Times New Roman" w:hAnsi="Times New Roman" w:cs="Times New Roman"/>
          <w:bCs/>
          <w:color w:val="000000" w:themeColor="text1"/>
          <w:sz w:val="28"/>
          <w:szCs w:val="28"/>
        </w:rPr>
        <w:t>a) Tờ trình đề nghị phê duyệt phương án ứng phó thiên tai cho công trình, vùng hạ du đập;</w:t>
      </w:r>
    </w:p>
    <w:p w14:paraId="39F49BBA" w14:textId="77777777" w:rsidR="00313D03" w:rsidRPr="00741FAC" w:rsidRDefault="00313D03" w:rsidP="001A0901">
      <w:pPr>
        <w:spacing w:before="120" w:after="120" w:line="340" w:lineRule="exact"/>
        <w:ind w:left="-23" w:firstLine="590"/>
        <w:jc w:val="both"/>
        <w:rPr>
          <w:rFonts w:ascii="Times New Roman" w:hAnsi="Times New Roman" w:cs="Times New Roman"/>
          <w:bCs/>
          <w:color w:val="000000" w:themeColor="text1"/>
          <w:sz w:val="28"/>
          <w:szCs w:val="28"/>
        </w:rPr>
      </w:pPr>
      <w:r w:rsidRPr="00741FAC">
        <w:rPr>
          <w:rFonts w:ascii="Times New Roman" w:hAnsi="Times New Roman" w:cs="Times New Roman"/>
          <w:bCs/>
          <w:color w:val="000000" w:themeColor="text1"/>
          <w:sz w:val="28"/>
          <w:szCs w:val="28"/>
        </w:rPr>
        <w:t>b) Dự thảo phương án ứng phó thiên tai cho công trình, vùng hạ du đập;</w:t>
      </w:r>
    </w:p>
    <w:p w14:paraId="3EC3CDDF" w14:textId="77777777" w:rsidR="00313D03" w:rsidRPr="00741FAC" w:rsidRDefault="00313D03" w:rsidP="001A0901">
      <w:pPr>
        <w:spacing w:before="120" w:after="120" w:line="340" w:lineRule="exact"/>
        <w:ind w:left="-23" w:firstLine="590"/>
        <w:jc w:val="both"/>
        <w:rPr>
          <w:rFonts w:ascii="Times New Roman" w:hAnsi="Times New Roman" w:cs="Times New Roman"/>
          <w:bCs/>
          <w:color w:val="000000" w:themeColor="text1"/>
          <w:sz w:val="28"/>
          <w:szCs w:val="28"/>
        </w:rPr>
      </w:pPr>
      <w:r w:rsidRPr="00741FAC">
        <w:rPr>
          <w:rFonts w:ascii="Times New Roman" w:hAnsi="Times New Roman" w:cs="Times New Roman"/>
          <w:bCs/>
          <w:color w:val="000000" w:themeColor="text1"/>
          <w:sz w:val="28"/>
          <w:szCs w:val="28"/>
        </w:rPr>
        <w:t>c) Báo cáo kết quả tính toán kỹ thuật;</w:t>
      </w:r>
    </w:p>
    <w:p w14:paraId="21FB27F0" w14:textId="77777777" w:rsidR="00313D03" w:rsidRPr="00741FAC" w:rsidRDefault="00313D03" w:rsidP="001A0901">
      <w:pPr>
        <w:spacing w:before="120" w:after="120" w:line="340" w:lineRule="exact"/>
        <w:ind w:left="-23" w:firstLine="590"/>
        <w:jc w:val="both"/>
        <w:rPr>
          <w:rFonts w:ascii="Times New Roman" w:hAnsi="Times New Roman" w:cs="Times New Roman"/>
          <w:bCs/>
          <w:color w:val="000000" w:themeColor="text1"/>
          <w:sz w:val="28"/>
          <w:szCs w:val="28"/>
        </w:rPr>
      </w:pPr>
      <w:r w:rsidRPr="00741FAC">
        <w:rPr>
          <w:rFonts w:ascii="Times New Roman" w:hAnsi="Times New Roman" w:cs="Times New Roman"/>
          <w:bCs/>
          <w:color w:val="000000" w:themeColor="text1"/>
          <w:sz w:val="28"/>
          <w:szCs w:val="28"/>
        </w:rPr>
        <w:t>d) Văn bản góp ý kiến của các cơ quan, đơn vị liên quan;</w:t>
      </w:r>
    </w:p>
    <w:p w14:paraId="7A7F2376" w14:textId="4B057FBC" w:rsidR="00313D03" w:rsidRPr="00741FAC" w:rsidRDefault="00313D03" w:rsidP="001A0901">
      <w:pPr>
        <w:spacing w:before="120" w:after="120" w:line="340" w:lineRule="exact"/>
        <w:ind w:left="-23" w:firstLine="590"/>
        <w:jc w:val="both"/>
        <w:rPr>
          <w:rFonts w:ascii="Times New Roman" w:hAnsi="Times New Roman" w:cs="Times New Roman"/>
          <w:bCs/>
          <w:color w:val="000000" w:themeColor="text1"/>
          <w:sz w:val="28"/>
          <w:szCs w:val="28"/>
        </w:rPr>
      </w:pPr>
      <w:r w:rsidRPr="00741FAC">
        <w:rPr>
          <w:rFonts w:ascii="Times New Roman" w:hAnsi="Times New Roman" w:cs="Times New Roman"/>
          <w:bCs/>
          <w:color w:val="000000" w:themeColor="text1"/>
          <w:sz w:val="28"/>
          <w:szCs w:val="28"/>
        </w:rPr>
        <w:t>đ) Các tài liệu khác liên quan kèm theo (nếu có).</w:t>
      </w:r>
    </w:p>
    <w:p w14:paraId="6D58F914" w14:textId="5C86AC79" w:rsidR="000C3AB9" w:rsidRPr="009C4ECD" w:rsidRDefault="00313D03" w:rsidP="001A0901">
      <w:pPr>
        <w:spacing w:before="120" w:after="120" w:line="340" w:lineRule="exact"/>
        <w:ind w:left="-23" w:firstLine="590"/>
        <w:jc w:val="both"/>
        <w:rPr>
          <w:rFonts w:ascii="Times New Roman" w:hAnsi="Times New Roman" w:cs="Times New Roman"/>
          <w:bCs/>
          <w:color w:val="000000" w:themeColor="text1"/>
          <w:sz w:val="28"/>
          <w:szCs w:val="28"/>
        </w:rPr>
      </w:pPr>
      <w:r w:rsidRPr="009C4ECD">
        <w:rPr>
          <w:rFonts w:ascii="Times New Roman" w:hAnsi="Times New Roman" w:cs="Times New Roman"/>
          <w:bCs/>
          <w:color w:val="000000" w:themeColor="text1"/>
          <w:spacing w:val="-6"/>
          <w:sz w:val="28"/>
          <w:szCs w:val="28"/>
        </w:rPr>
        <w:t xml:space="preserve">2. </w:t>
      </w:r>
      <w:r w:rsidR="000C3AB9" w:rsidRPr="009C4ECD">
        <w:rPr>
          <w:rFonts w:ascii="Times New Roman" w:hAnsi="Times New Roman" w:cs="Times New Roman"/>
          <w:bCs/>
          <w:color w:val="000000" w:themeColor="text1"/>
          <w:spacing w:val="-6"/>
          <w:sz w:val="28"/>
          <w:szCs w:val="28"/>
        </w:rPr>
        <w:t xml:space="preserve">Ủy ban nhân dân cấp xã phê duyệt phương án </w:t>
      </w:r>
      <w:r w:rsidR="00926918" w:rsidRPr="009C4ECD">
        <w:rPr>
          <w:rFonts w:ascii="Times New Roman" w:hAnsi="Times New Roman" w:cs="Times New Roman"/>
          <w:bCs/>
          <w:color w:val="000000" w:themeColor="text1"/>
          <w:spacing w:val="-6"/>
          <w:sz w:val="28"/>
          <w:szCs w:val="28"/>
        </w:rPr>
        <w:t xml:space="preserve">ứng phó thiên tai </w:t>
      </w:r>
      <w:r w:rsidR="000C3AB9" w:rsidRPr="009C4ECD">
        <w:rPr>
          <w:rFonts w:ascii="Times New Roman" w:hAnsi="Times New Roman" w:cs="Times New Roman"/>
          <w:bCs/>
          <w:color w:val="000000" w:themeColor="text1"/>
          <w:spacing w:val="-6"/>
          <w:sz w:val="28"/>
          <w:szCs w:val="28"/>
        </w:rPr>
        <w:t xml:space="preserve">đối với đập, </w:t>
      </w:r>
      <w:r w:rsidR="000C3AB9" w:rsidRPr="009C4ECD">
        <w:rPr>
          <w:rFonts w:ascii="Times New Roman" w:hAnsi="Times New Roman" w:cs="Times New Roman"/>
          <w:bCs/>
          <w:color w:val="000000" w:themeColor="text1"/>
          <w:sz w:val="28"/>
          <w:szCs w:val="28"/>
        </w:rPr>
        <w:t>hồ chứa nước và vùng hạ du đập trên địa bàn 01 xã</w:t>
      </w:r>
      <w:r w:rsidR="00926918" w:rsidRPr="009C4ECD">
        <w:rPr>
          <w:rFonts w:ascii="Times New Roman" w:hAnsi="Times New Roman" w:cs="Times New Roman"/>
          <w:bCs/>
          <w:color w:val="000000" w:themeColor="text1"/>
          <w:sz w:val="28"/>
          <w:szCs w:val="28"/>
        </w:rPr>
        <w:t>. Đối với đập, hồ chứa nước và vùng hạ du đập trên địa bàn từ 02 xã trở lên và theo điểm c khoản 5 Điều 7 Nghị định số 114/2018/NĐ-CP do Ủy ban nhân dân cấp tỉnh phê duyệt phương án ứng phó thiên tai.</w:t>
      </w:r>
    </w:p>
    <w:p w14:paraId="359392FF" w14:textId="7C3D3E4D" w:rsidR="00B56E21" w:rsidRPr="00B56E21" w:rsidRDefault="00B56E21" w:rsidP="001A0901">
      <w:pPr>
        <w:spacing w:before="120" w:after="120" w:line="340" w:lineRule="exact"/>
        <w:ind w:left="-23" w:firstLine="590"/>
        <w:jc w:val="both"/>
        <w:rPr>
          <w:rFonts w:ascii="Times New Roman" w:hAnsi="Times New Roman" w:cs="Times New Roman"/>
          <w:bCs/>
          <w:color w:val="000000" w:themeColor="text1"/>
          <w:sz w:val="28"/>
          <w:szCs w:val="28"/>
          <w:lang w:val="en-US"/>
        </w:rPr>
      </w:pPr>
      <w:r w:rsidRPr="009C4ECD">
        <w:rPr>
          <w:rFonts w:ascii="Times New Roman" w:hAnsi="Times New Roman" w:cs="Times New Roman"/>
          <w:bCs/>
          <w:color w:val="000000" w:themeColor="text1"/>
          <w:sz w:val="28"/>
          <w:szCs w:val="28"/>
          <w:lang w:val="en-US"/>
        </w:rPr>
        <w:t xml:space="preserve">Trình tự, thủ tục </w:t>
      </w:r>
      <w:r w:rsidRPr="009C4ECD">
        <w:rPr>
          <w:rFonts w:ascii="Times New Roman" w:hAnsi="Times New Roman" w:cs="Times New Roman"/>
          <w:bCs/>
          <w:color w:val="000000" w:themeColor="text1"/>
          <w:spacing w:val="-6"/>
          <w:sz w:val="28"/>
          <w:szCs w:val="28"/>
        </w:rPr>
        <w:t xml:space="preserve">phê duyệt phương án ứng phó thiên tai đối với đập, </w:t>
      </w:r>
      <w:r w:rsidRPr="009C4ECD">
        <w:rPr>
          <w:rFonts w:ascii="Times New Roman" w:hAnsi="Times New Roman" w:cs="Times New Roman"/>
          <w:bCs/>
          <w:color w:val="000000" w:themeColor="text1"/>
          <w:sz w:val="28"/>
          <w:szCs w:val="28"/>
        </w:rPr>
        <w:t>hồ chứa nước và vùng hạ du đập</w:t>
      </w:r>
      <w:r w:rsidRPr="009C4ECD">
        <w:rPr>
          <w:rFonts w:ascii="Times New Roman" w:hAnsi="Times New Roman" w:cs="Times New Roman"/>
          <w:bCs/>
          <w:color w:val="000000" w:themeColor="text1"/>
          <w:sz w:val="28"/>
          <w:szCs w:val="28"/>
          <w:lang w:val="en-US"/>
        </w:rPr>
        <w:t xml:space="preserve"> do cấp tỉnh</w:t>
      </w:r>
      <w:r>
        <w:rPr>
          <w:rFonts w:ascii="Times New Roman" w:hAnsi="Times New Roman" w:cs="Times New Roman"/>
          <w:bCs/>
          <w:color w:val="000000" w:themeColor="text1"/>
          <w:sz w:val="28"/>
          <w:szCs w:val="28"/>
          <w:lang w:val="en-US"/>
        </w:rPr>
        <w:t xml:space="preserve"> thực hiện theo quy đị</w:t>
      </w:r>
      <w:r w:rsidR="00C12484">
        <w:rPr>
          <w:rFonts w:ascii="Times New Roman" w:hAnsi="Times New Roman" w:cs="Times New Roman"/>
          <w:bCs/>
          <w:color w:val="000000" w:themeColor="text1"/>
          <w:sz w:val="28"/>
          <w:szCs w:val="28"/>
          <w:lang w:val="en-US"/>
        </w:rPr>
        <w:t>nh củ</w:t>
      </w:r>
      <w:r>
        <w:rPr>
          <w:rFonts w:ascii="Times New Roman" w:hAnsi="Times New Roman" w:cs="Times New Roman"/>
          <w:bCs/>
          <w:color w:val="000000" w:themeColor="text1"/>
          <w:sz w:val="28"/>
          <w:szCs w:val="28"/>
          <w:lang w:val="en-US"/>
        </w:rPr>
        <w:t>a khoản này thực hiện theo quy định tại khoản 3 Điều 7 Nghị định số 114/2018/NĐ-CP.</w:t>
      </w:r>
    </w:p>
    <w:p w14:paraId="339CDABD" w14:textId="637C6546" w:rsidR="00313D03" w:rsidRPr="00741FAC" w:rsidRDefault="000C3AB9" w:rsidP="001A0901">
      <w:pPr>
        <w:spacing w:before="120" w:after="120" w:line="340" w:lineRule="exact"/>
        <w:ind w:left="-23" w:firstLine="590"/>
        <w:jc w:val="both"/>
        <w:rPr>
          <w:rFonts w:ascii="Times New Roman" w:hAnsi="Times New Roman" w:cs="Times New Roman"/>
          <w:bCs/>
          <w:color w:val="000000" w:themeColor="text1"/>
          <w:sz w:val="28"/>
          <w:szCs w:val="28"/>
        </w:rPr>
      </w:pPr>
      <w:r w:rsidRPr="00741FAC">
        <w:rPr>
          <w:rFonts w:ascii="Times New Roman" w:hAnsi="Times New Roman" w:cs="Times New Roman"/>
          <w:bCs/>
          <w:color w:val="000000" w:themeColor="text1"/>
          <w:sz w:val="28"/>
          <w:szCs w:val="28"/>
        </w:rPr>
        <w:t xml:space="preserve">3. </w:t>
      </w:r>
      <w:r w:rsidR="00313D03" w:rsidRPr="00741FAC">
        <w:rPr>
          <w:rFonts w:ascii="Times New Roman" w:hAnsi="Times New Roman" w:cs="Times New Roman"/>
          <w:bCs/>
          <w:color w:val="000000" w:themeColor="text1"/>
          <w:sz w:val="28"/>
          <w:szCs w:val="28"/>
        </w:rPr>
        <w:t xml:space="preserve">Trong thời hạn 03 ngày làm việc, kể từ ngày nhận hồ sơ, Ủy ban nhân dân cấp xã có trách nhiệm xem xét, kiểm tra hồ sơ; trường hợp hồ sơ không hợp lệ, </w:t>
      </w:r>
      <w:r w:rsidR="001E784B" w:rsidRPr="00741FAC">
        <w:rPr>
          <w:rFonts w:ascii="Times New Roman" w:hAnsi="Times New Roman" w:cs="Times New Roman"/>
          <w:bCs/>
          <w:color w:val="000000" w:themeColor="text1"/>
          <w:sz w:val="28"/>
          <w:szCs w:val="28"/>
        </w:rPr>
        <w:t>Ủy ban nhân dân cấp xã</w:t>
      </w:r>
      <w:r w:rsidR="001E784B" w:rsidRPr="00741FAC" w:rsidDel="001E784B">
        <w:rPr>
          <w:rFonts w:ascii="Times New Roman" w:hAnsi="Times New Roman" w:cs="Times New Roman"/>
          <w:bCs/>
          <w:color w:val="000000" w:themeColor="text1"/>
          <w:sz w:val="28"/>
          <w:szCs w:val="28"/>
        </w:rPr>
        <w:t xml:space="preserve"> </w:t>
      </w:r>
      <w:r w:rsidR="00313D03" w:rsidRPr="00741FAC">
        <w:rPr>
          <w:rFonts w:ascii="Times New Roman" w:hAnsi="Times New Roman" w:cs="Times New Roman"/>
          <w:bCs/>
          <w:color w:val="000000" w:themeColor="text1"/>
          <w:sz w:val="28"/>
          <w:szCs w:val="28"/>
        </w:rPr>
        <w:t>thông báo bằng văn bản cho tổ chức, cá nhân đề nghị phê duyệt phương án để hoàn chỉnh hồ sơ theo quy định;</w:t>
      </w:r>
    </w:p>
    <w:p w14:paraId="2D0223BE" w14:textId="66128776" w:rsidR="00313D03" w:rsidRPr="00741FAC" w:rsidRDefault="005C032D" w:rsidP="001A0901">
      <w:pPr>
        <w:spacing w:before="120" w:after="120" w:line="340" w:lineRule="exact"/>
        <w:ind w:left="-23" w:firstLine="590"/>
        <w:jc w:val="both"/>
        <w:rPr>
          <w:rFonts w:ascii="Times New Roman" w:hAnsi="Times New Roman" w:cs="Times New Roman"/>
          <w:bCs/>
          <w:color w:val="000000" w:themeColor="text1"/>
          <w:sz w:val="28"/>
          <w:szCs w:val="28"/>
        </w:rPr>
      </w:pPr>
      <w:r w:rsidRPr="00741FAC">
        <w:rPr>
          <w:rFonts w:ascii="Times New Roman" w:hAnsi="Times New Roman" w:cs="Times New Roman"/>
          <w:bCs/>
          <w:color w:val="000000" w:themeColor="text1"/>
          <w:sz w:val="28"/>
          <w:szCs w:val="28"/>
        </w:rPr>
        <w:t>4</w:t>
      </w:r>
      <w:r w:rsidR="00313D03" w:rsidRPr="00741FAC">
        <w:rPr>
          <w:rFonts w:ascii="Times New Roman" w:hAnsi="Times New Roman" w:cs="Times New Roman"/>
          <w:bCs/>
          <w:color w:val="000000" w:themeColor="text1"/>
          <w:sz w:val="28"/>
          <w:szCs w:val="28"/>
        </w:rPr>
        <w:t>. Trong thời hạn 20 ngày làm việc, kể từ ngày nhận đầy đủ hồ sơ hợp lệ, Ủy ban nhân dân cấp xã có trách nhiệm thẩm định hồ sơ, kiểm tra thực tế hiện trường khi cần thiết,</w:t>
      </w:r>
      <w:r w:rsidR="00ED47FF" w:rsidRPr="00741FAC">
        <w:rPr>
          <w:rFonts w:ascii="Times New Roman" w:hAnsi="Times New Roman" w:cs="Times New Roman"/>
          <w:bCs/>
          <w:color w:val="000000" w:themeColor="text1"/>
          <w:sz w:val="28"/>
          <w:szCs w:val="28"/>
          <w:lang w:val="en-US"/>
        </w:rPr>
        <w:t xml:space="preserve"> </w:t>
      </w:r>
      <w:r w:rsidR="00313D03" w:rsidRPr="00741FAC">
        <w:rPr>
          <w:rFonts w:ascii="Times New Roman" w:hAnsi="Times New Roman" w:cs="Times New Roman"/>
          <w:bCs/>
          <w:color w:val="000000" w:themeColor="text1"/>
          <w:sz w:val="28"/>
          <w:szCs w:val="28"/>
        </w:rPr>
        <w:t>xem xét phê duyệt</w:t>
      </w:r>
      <w:r w:rsidR="00ED47FF" w:rsidRPr="00741FAC">
        <w:rPr>
          <w:rFonts w:ascii="Times New Roman" w:hAnsi="Times New Roman" w:cs="Times New Roman"/>
          <w:bCs/>
          <w:color w:val="000000" w:themeColor="text1"/>
          <w:sz w:val="28"/>
          <w:szCs w:val="28"/>
          <w:lang w:val="en-US"/>
        </w:rPr>
        <w:t xml:space="preserve"> phương án</w:t>
      </w:r>
      <w:r w:rsidR="00313D03" w:rsidRPr="00741FAC">
        <w:rPr>
          <w:rFonts w:ascii="Times New Roman" w:hAnsi="Times New Roman" w:cs="Times New Roman"/>
          <w:bCs/>
          <w:color w:val="000000" w:themeColor="text1"/>
          <w:sz w:val="28"/>
          <w:szCs w:val="28"/>
        </w:rPr>
        <w:t>; trường hợp không đủ điều kiện phê duyệt, Ủy ban nhân dân cấp xã trả lại hồ sơ cho tổ chức, cá nhân đề nghị phê duyệt và thông báo lý do bằng văn bản.</w:t>
      </w:r>
    </w:p>
    <w:p w14:paraId="6D63EF45" w14:textId="77777777" w:rsidR="00313D03" w:rsidRPr="00741FAC" w:rsidRDefault="00313D03" w:rsidP="00A5423B">
      <w:pPr>
        <w:widowControl/>
        <w:spacing w:after="160" w:line="259" w:lineRule="auto"/>
        <w:jc w:val="both"/>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br w:type="page"/>
      </w:r>
    </w:p>
    <w:p w14:paraId="45912E4A" w14:textId="77777777" w:rsidR="0026326E" w:rsidRDefault="0026326E" w:rsidP="0026326E">
      <w:pPr>
        <w:pStyle w:val="Heading1"/>
        <w:spacing w:before="0"/>
        <w:jc w:val="center"/>
        <w:rPr>
          <w:rFonts w:ascii="Times New Roman" w:hAnsi="Times New Roman" w:cs="Times New Roman"/>
          <w:b/>
          <w:color w:val="000000" w:themeColor="text1"/>
          <w:sz w:val="28"/>
          <w:szCs w:val="28"/>
        </w:rPr>
        <w:sectPr w:rsidR="0026326E" w:rsidSect="00FD6070">
          <w:headerReference w:type="default" r:id="rId8"/>
          <w:pgSz w:w="11909" w:h="16834" w:code="9"/>
          <w:pgMar w:top="1418" w:right="1134" w:bottom="1134" w:left="1985" w:header="567" w:footer="567" w:gutter="0"/>
          <w:cols w:space="720"/>
          <w:titlePg/>
          <w:docGrid w:linePitch="360"/>
        </w:sectPr>
      </w:pPr>
    </w:p>
    <w:p w14:paraId="0A72F73F" w14:textId="57933626" w:rsidR="00313D03" w:rsidRPr="00741FAC" w:rsidRDefault="00313D03" w:rsidP="0026326E">
      <w:pPr>
        <w:pStyle w:val="Heading1"/>
        <w:spacing w:before="0"/>
        <w:jc w:val="center"/>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lastRenderedPageBreak/>
        <w:t xml:space="preserve">Phụ lục </w:t>
      </w:r>
      <w:r w:rsidR="00E90A6D" w:rsidRPr="00741FAC">
        <w:rPr>
          <w:rFonts w:ascii="Times New Roman" w:hAnsi="Times New Roman" w:cs="Times New Roman"/>
          <w:b/>
          <w:color w:val="000000" w:themeColor="text1"/>
          <w:sz w:val="28"/>
          <w:szCs w:val="28"/>
        </w:rPr>
        <w:t>II</w:t>
      </w:r>
    </w:p>
    <w:p w14:paraId="5EA9734F" w14:textId="77777777" w:rsidR="0026326E" w:rsidRDefault="004C0D91" w:rsidP="0026326E">
      <w:pPr>
        <w:tabs>
          <w:tab w:val="left" w:pos="567"/>
          <w:tab w:val="right" w:leader="dot" w:pos="8931"/>
        </w:tabs>
        <w:jc w:val="center"/>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 xml:space="preserve">TRÌNH TỰ, </w:t>
      </w:r>
      <w:r w:rsidR="00313D03" w:rsidRPr="00741FAC">
        <w:rPr>
          <w:rFonts w:ascii="Times New Roman" w:hAnsi="Times New Roman" w:cs="Times New Roman"/>
          <w:b/>
          <w:color w:val="000000" w:themeColor="text1"/>
          <w:sz w:val="28"/>
          <w:szCs w:val="28"/>
        </w:rPr>
        <w:t xml:space="preserve">THỦ TỤC CẤP, CẤP LẠI, SỬA ĐỔI, </w:t>
      </w:r>
    </w:p>
    <w:p w14:paraId="7783DF82" w14:textId="1A94EF35" w:rsidR="00313D03" w:rsidRPr="00741FAC" w:rsidRDefault="00313D03" w:rsidP="0026326E">
      <w:pPr>
        <w:tabs>
          <w:tab w:val="left" w:pos="567"/>
          <w:tab w:val="right" w:leader="dot" w:pos="8931"/>
        </w:tabs>
        <w:jc w:val="center"/>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BỔ SUNG GIẤY PHÉP BÁN LẺ SẢN PHẨM THUỐC LÁ</w:t>
      </w:r>
    </w:p>
    <w:p w14:paraId="4CB12827" w14:textId="4DC1399E" w:rsidR="0026326E" w:rsidRDefault="0026326E" w:rsidP="0026326E">
      <w:pPr>
        <w:tabs>
          <w:tab w:val="right" w:leader="dot" w:pos="8931"/>
        </w:tabs>
        <w:jc w:val="center"/>
        <w:rPr>
          <w:rFonts w:ascii="Times New Roman" w:hAnsi="Times New Roman" w:cs="Times New Roman"/>
          <w:i/>
          <w:color w:val="000000" w:themeColor="text1"/>
          <w:spacing w:val="-4"/>
          <w:sz w:val="28"/>
          <w:szCs w:val="28"/>
        </w:rPr>
      </w:pPr>
      <w:r w:rsidRPr="00741FAC">
        <w:rPr>
          <w:rFonts w:ascii="Times New Roman" w:hAnsi="Times New Roman" w:cs="Times New Roman"/>
          <w:i/>
          <w:color w:val="000000" w:themeColor="text1"/>
          <w:spacing w:val="-4"/>
          <w:sz w:val="28"/>
          <w:szCs w:val="28"/>
        </w:rPr>
        <w:t xml:space="preserve">(Kèm theo Nghị định số  </w:t>
      </w:r>
      <w:r w:rsidR="0093638C">
        <w:rPr>
          <w:rFonts w:ascii="Times New Roman" w:hAnsi="Times New Roman" w:cs="Times New Roman"/>
          <w:i/>
          <w:color w:val="000000" w:themeColor="text1"/>
          <w:spacing w:val="-4"/>
          <w:sz w:val="28"/>
          <w:szCs w:val="28"/>
          <w:lang w:val="en-US"/>
        </w:rPr>
        <w:t xml:space="preserve"> </w:t>
      </w:r>
      <w:r w:rsidRPr="00741FAC">
        <w:rPr>
          <w:rFonts w:ascii="Times New Roman" w:hAnsi="Times New Roman" w:cs="Times New Roman"/>
          <w:i/>
          <w:color w:val="000000" w:themeColor="text1"/>
          <w:spacing w:val="-4"/>
          <w:sz w:val="28"/>
          <w:szCs w:val="28"/>
        </w:rPr>
        <w:t xml:space="preserve">   /2025/NĐ-CP </w:t>
      </w:r>
    </w:p>
    <w:p w14:paraId="435E33A3" w14:textId="77777777" w:rsidR="0026326E" w:rsidRDefault="0026326E" w:rsidP="0026326E">
      <w:pPr>
        <w:tabs>
          <w:tab w:val="right" w:leader="dot" w:pos="8931"/>
        </w:tabs>
        <w:jc w:val="center"/>
        <w:rPr>
          <w:rFonts w:ascii="Times New Roman" w:hAnsi="Times New Roman" w:cs="Times New Roman"/>
          <w:i/>
          <w:color w:val="000000" w:themeColor="text1"/>
          <w:spacing w:val="-4"/>
          <w:sz w:val="28"/>
          <w:szCs w:val="28"/>
        </w:rPr>
      </w:pPr>
      <w:r w:rsidRPr="00741FAC">
        <w:rPr>
          <w:rFonts w:ascii="Times New Roman" w:hAnsi="Times New Roman" w:cs="Times New Roman"/>
          <w:i/>
          <w:color w:val="000000" w:themeColor="text1"/>
          <w:spacing w:val="-4"/>
          <w:sz w:val="28"/>
          <w:szCs w:val="28"/>
        </w:rPr>
        <w:t>ngày     tháng</w:t>
      </w:r>
      <w:r w:rsidRPr="00741FAC">
        <w:rPr>
          <w:rFonts w:ascii="Times New Roman" w:hAnsi="Times New Roman" w:cs="Times New Roman"/>
          <w:i/>
          <w:color w:val="000000" w:themeColor="text1"/>
          <w:spacing w:val="-4"/>
          <w:sz w:val="28"/>
          <w:szCs w:val="28"/>
          <w:lang w:val="en-US"/>
        </w:rPr>
        <w:t xml:space="preserve"> 6</w:t>
      </w:r>
      <w:r w:rsidRPr="00741FAC">
        <w:rPr>
          <w:rFonts w:ascii="Times New Roman" w:hAnsi="Times New Roman" w:cs="Times New Roman"/>
          <w:i/>
          <w:color w:val="000000" w:themeColor="text1"/>
          <w:spacing w:val="-4"/>
          <w:sz w:val="28"/>
          <w:szCs w:val="28"/>
        </w:rPr>
        <w:t xml:space="preserve"> năm 2025 của Chính phủ)</w:t>
      </w:r>
    </w:p>
    <w:p w14:paraId="0FEFDB65" w14:textId="77777777" w:rsidR="0026326E" w:rsidRPr="00741FAC" w:rsidRDefault="0026326E" w:rsidP="0026326E">
      <w:pPr>
        <w:tabs>
          <w:tab w:val="right" w:leader="dot" w:pos="8931"/>
        </w:tabs>
        <w:jc w:val="center"/>
        <w:rPr>
          <w:rFonts w:ascii="Times New Roman" w:hAnsi="Times New Roman" w:cs="Times New Roman"/>
          <w:i/>
          <w:color w:val="000000" w:themeColor="text1"/>
          <w:spacing w:val="-4"/>
          <w:szCs w:val="28"/>
          <w:vertAlign w:val="superscript"/>
          <w:lang w:val="en-US"/>
        </w:rPr>
      </w:pPr>
      <w:r>
        <w:rPr>
          <w:rFonts w:ascii="Times New Roman" w:hAnsi="Times New Roman" w:cs="Times New Roman"/>
          <w:i/>
          <w:color w:val="000000" w:themeColor="text1"/>
          <w:spacing w:val="-4"/>
          <w:szCs w:val="28"/>
          <w:vertAlign w:val="superscript"/>
          <w:lang w:val="en-US"/>
        </w:rPr>
        <w:t>___________</w:t>
      </w:r>
    </w:p>
    <w:p w14:paraId="37023692" w14:textId="77777777" w:rsidR="00313D03" w:rsidRPr="00741FAC" w:rsidRDefault="00313D03" w:rsidP="008D1920">
      <w:pPr>
        <w:tabs>
          <w:tab w:val="left" w:pos="567"/>
          <w:tab w:val="right" w:leader="dot" w:pos="8931"/>
        </w:tabs>
        <w:spacing w:before="120" w:after="120"/>
        <w:ind w:firstLine="567"/>
        <w:jc w:val="both"/>
        <w:rPr>
          <w:rFonts w:ascii="Times New Roman" w:hAnsi="Times New Roman" w:cs="Times New Roman"/>
          <w:b/>
          <w:color w:val="000000" w:themeColor="text1"/>
          <w:sz w:val="28"/>
          <w:szCs w:val="28"/>
        </w:rPr>
      </w:pPr>
    </w:p>
    <w:p w14:paraId="5384A516" w14:textId="5A84281E" w:rsidR="008D1920" w:rsidRPr="00741FAC" w:rsidRDefault="008C16F7" w:rsidP="001A0901">
      <w:pPr>
        <w:tabs>
          <w:tab w:val="left" w:pos="567"/>
          <w:tab w:val="right" w:leader="dot" w:pos="8931"/>
        </w:tabs>
        <w:spacing w:before="120" w:after="120" w:line="340" w:lineRule="exact"/>
        <w:ind w:firstLine="567"/>
        <w:jc w:val="both"/>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I.</w:t>
      </w:r>
      <w:r w:rsidRPr="00741FAC">
        <w:rPr>
          <w:rFonts w:ascii="Times New Roman" w:hAnsi="Times New Roman" w:cs="Times New Roman"/>
          <w:b/>
        </w:rPr>
        <w:t xml:space="preserve"> </w:t>
      </w:r>
      <w:r w:rsidRPr="00741FAC">
        <w:rPr>
          <w:rFonts w:ascii="Times New Roman" w:hAnsi="Times New Roman" w:cs="Times New Roman"/>
          <w:b/>
          <w:color w:val="000000" w:themeColor="text1"/>
          <w:sz w:val="28"/>
          <w:szCs w:val="28"/>
        </w:rPr>
        <w:t>TRÌNH TỰ, THỦ TỤC CẤP GIẤY PHÉP BÁN LẺ SẢN PHẨM THUỐC LÁ</w:t>
      </w:r>
    </w:p>
    <w:p w14:paraId="22BE1E8D" w14:textId="77777777" w:rsidR="008D1920" w:rsidRPr="00741FAC" w:rsidRDefault="008D1920" w:rsidP="006133A2">
      <w:pPr>
        <w:tabs>
          <w:tab w:val="left" w:pos="567"/>
          <w:tab w:val="right" w:leader="dot" w:pos="8931"/>
        </w:tabs>
        <w:spacing w:before="14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1. Điều kiện cấp Giấy phép bán lẻ sản phẩm thuốc lá:</w:t>
      </w:r>
    </w:p>
    <w:p w14:paraId="72A6CDBA" w14:textId="77777777" w:rsidR="008D1920" w:rsidRPr="00741FAC" w:rsidRDefault="008D1920" w:rsidP="006133A2">
      <w:pPr>
        <w:tabs>
          <w:tab w:val="left" w:pos="567"/>
          <w:tab w:val="right" w:leader="dot" w:pos="8931"/>
        </w:tabs>
        <w:spacing w:before="14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a) Thương nhân được thành lập theo quy định của pháp luật;</w:t>
      </w:r>
    </w:p>
    <w:p w14:paraId="042F55DB" w14:textId="65E79F5C" w:rsidR="008D1920" w:rsidRPr="006133A2" w:rsidRDefault="008D1920" w:rsidP="006133A2">
      <w:pPr>
        <w:tabs>
          <w:tab w:val="left" w:pos="567"/>
          <w:tab w:val="right" w:leader="dot" w:pos="8931"/>
        </w:tabs>
        <w:spacing w:before="140" w:after="120" w:line="340" w:lineRule="exact"/>
        <w:ind w:firstLine="567"/>
        <w:jc w:val="both"/>
        <w:rPr>
          <w:rFonts w:ascii="Times New Roman" w:hAnsi="Times New Roman" w:cs="Times New Roman"/>
          <w:color w:val="000000" w:themeColor="text1"/>
          <w:sz w:val="28"/>
          <w:szCs w:val="28"/>
          <w:lang w:val="en-US"/>
        </w:rPr>
      </w:pPr>
      <w:r w:rsidRPr="00741FAC">
        <w:rPr>
          <w:rFonts w:ascii="Times New Roman" w:hAnsi="Times New Roman" w:cs="Times New Roman"/>
          <w:color w:val="000000" w:themeColor="text1"/>
          <w:sz w:val="28"/>
          <w:szCs w:val="28"/>
        </w:rPr>
        <w:t xml:space="preserve">b) Địa điểm kinh doanh không vi phạm quy định về địa điểm không được bán thuốc lá theo quy định tại khoản 2 Điều 25 Luật </w:t>
      </w:r>
      <w:r w:rsidR="006133A2">
        <w:rPr>
          <w:rFonts w:ascii="Times New Roman" w:hAnsi="Times New Roman" w:cs="Times New Roman"/>
          <w:color w:val="000000" w:themeColor="text1"/>
          <w:sz w:val="28"/>
          <w:szCs w:val="28"/>
          <w:lang w:val="en-US"/>
        </w:rPr>
        <w:t>P</w:t>
      </w:r>
      <w:r w:rsidRPr="00741FAC">
        <w:rPr>
          <w:rFonts w:ascii="Times New Roman" w:hAnsi="Times New Roman" w:cs="Times New Roman"/>
          <w:color w:val="000000" w:themeColor="text1"/>
          <w:sz w:val="28"/>
          <w:szCs w:val="28"/>
        </w:rPr>
        <w:t>hòng, chống tác hại của thuốc lá năm 2012</w:t>
      </w:r>
      <w:r w:rsidR="006133A2">
        <w:rPr>
          <w:rFonts w:ascii="Times New Roman" w:hAnsi="Times New Roman" w:cs="Times New Roman"/>
          <w:color w:val="000000" w:themeColor="text1"/>
          <w:sz w:val="28"/>
          <w:szCs w:val="28"/>
          <w:lang w:val="en-US"/>
        </w:rPr>
        <w:t>.</w:t>
      </w:r>
    </w:p>
    <w:p w14:paraId="26FD5AA6" w14:textId="27DCDAAA" w:rsidR="008D1920" w:rsidRPr="00741FAC" w:rsidRDefault="004A04B0" w:rsidP="006133A2">
      <w:pPr>
        <w:tabs>
          <w:tab w:val="left" w:pos="567"/>
          <w:tab w:val="right" w:leader="dot" w:pos="8931"/>
        </w:tabs>
        <w:spacing w:before="14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2. </w:t>
      </w:r>
      <w:r w:rsidR="008D1920" w:rsidRPr="00741FAC">
        <w:rPr>
          <w:rFonts w:ascii="Times New Roman" w:hAnsi="Times New Roman" w:cs="Times New Roman"/>
          <w:color w:val="000000" w:themeColor="text1"/>
          <w:sz w:val="28"/>
          <w:szCs w:val="28"/>
        </w:rPr>
        <w:t xml:space="preserve">Thương nhân đủ điều kiện cấp Giấy phép bán lẻ sản phẩm thuốc lá lập 02 bộ hồ sơ theo quy định tại Điều 27 của Nghị định </w:t>
      </w:r>
      <w:r w:rsidR="00576DD6" w:rsidRPr="00741FAC">
        <w:rPr>
          <w:rFonts w:ascii="Times New Roman" w:hAnsi="Times New Roman" w:cs="Times New Roman"/>
          <w:color w:val="000000" w:themeColor="text1"/>
          <w:sz w:val="28"/>
          <w:szCs w:val="28"/>
        </w:rPr>
        <w:t xml:space="preserve">số </w:t>
      </w:r>
      <w:r w:rsidR="008D1920" w:rsidRPr="00741FAC">
        <w:rPr>
          <w:rFonts w:ascii="Times New Roman" w:hAnsi="Times New Roman" w:cs="Times New Roman"/>
          <w:color w:val="000000" w:themeColor="text1"/>
          <w:sz w:val="28"/>
          <w:szCs w:val="28"/>
        </w:rPr>
        <w:t>67/2013/NĐ-CP, 01 bộ gửi Ủy ban nhân dân cấp xã nơi đặt trụ sở chính, thương nhân lưu 01 bộ. Hồ sơ bao gồm:</w:t>
      </w:r>
    </w:p>
    <w:p w14:paraId="608B4C99" w14:textId="77777777" w:rsidR="008D1920" w:rsidRPr="00741FAC" w:rsidRDefault="008D1920" w:rsidP="006133A2">
      <w:pPr>
        <w:tabs>
          <w:tab w:val="left" w:pos="567"/>
          <w:tab w:val="right" w:leader="dot" w:pos="8931"/>
        </w:tabs>
        <w:spacing w:before="14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a) Đơn đề nghị cấp Giấy phép bán lẻ sản phẩm thuốc lá;</w:t>
      </w:r>
    </w:p>
    <w:p w14:paraId="5B066F8F" w14:textId="77777777" w:rsidR="008D1920" w:rsidRPr="00741FAC" w:rsidRDefault="008D1920" w:rsidP="006133A2">
      <w:pPr>
        <w:tabs>
          <w:tab w:val="left" w:pos="567"/>
          <w:tab w:val="right" w:leader="dot" w:pos="8931"/>
        </w:tabs>
        <w:spacing w:before="14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b) Bản sao Giấy chứng nhận đăng ký doanh nghiệp hoặc Giấy chứng nhận đăng ký kinh doanh và Giấy chứng nhận mã số thuế;</w:t>
      </w:r>
    </w:p>
    <w:p w14:paraId="20F2A2F5" w14:textId="77777777" w:rsidR="008D1920" w:rsidRPr="00741FAC" w:rsidRDefault="008D1920" w:rsidP="006133A2">
      <w:pPr>
        <w:tabs>
          <w:tab w:val="left" w:pos="567"/>
          <w:tab w:val="right" w:leader="dot" w:pos="8931"/>
        </w:tabs>
        <w:spacing w:before="14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c) Bản sao các văn bản giới thiệu của các thương nhân phân phối hoặc thương nhân bán buôn sản phẩm thuốc lá ghi rõ địa bàn dự kiến kinh doanh.</w:t>
      </w:r>
    </w:p>
    <w:p w14:paraId="17625AF6" w14:textId="0C9C655C" w:rsidR="008D1920" w:rsidRPr="006133A2" w:rsidRDefault="008D1920" w:rsidP="006133A2">
      <w:pPr>
        <w:tabs>
          <w:tab w:val="left" w:pos="567"/>
          <w:tab w:val="right" w:leader="dot" w:pos="8931"/>
        </w:tabs>
        <w:spacing w:before="140" w:after="120" w:line="340" w:lineRule="exact"/>
        <w:ind w:firstLine="567"/>
        <w:jc w:val="both"/>
        <w:rPr>
          <w:rFonts w:ascii="Times New Roman" w:hAnsi="Times New Roman" w:cs="Times New Roman"/>
          <w:color w:val="000000" w:themeColor="text1"/>
          <w:sz w:val="28"/>
          <w:szCs w:val="28"/>
          <w:lang w:val="en-US"/>
        </w:rPr>
      </w:pPr>
      <w:r w:rsidRPr="00741FAC">
        <w:rPr>
          <w:rFonts w:ascii="Times New Roman" w:hAnsi="Times New Roman" w:cs="Times New Roman"/>
          <w:color w:val="000000" w:themeColor="text1"/>
          <w:sz w:val="28"/>
          <w:szCs w:val="28"/>
        </w:rPr>
        <w:t xml:space="preserve">3. Trong thời hạn 15 ngày làm việc kể từ khi nhận đủ hồ sơ hợp lệ, </w:t>
      </w:r>
      <w:r w:rsidR="004A04B0" w:rsidRPr="00741FAC">
        <w:rPr>
          <w:rFonts w:ascii="Times New Roman" w:hAnsi="Times New Roman" w:cs="Times New Roman"/>
          <w:bCs/>
          <w:color w:val="000000" w:themeColor="text1"/>
          <w:sz w:val="28"/>
          <w:szCs w:val="28"/>
        </w:rPr>
        <w:t>Ủy ban nhân dân cấp xã</w:t>
      </w:r>
      <w:r w:rsidRPr="00741FAC">
        <w:rPr>
          <w:rFonts w:ascii="Times New Roman" w:hAnsi="Times New Roman" w:cs="Times New Roman"/>
          <w:color w:val="000000" w:themeColor="text1"/>
          <w:sz w:val="28"/>
          <w:szCs w:val="28"/>
        </w:rPr>
        <w:t xml:space="preserve"> có trách nhiệm xem xét, kiểm tra, thẩm định và cấp Giấy phép bán lẻ sản phẩm thuốc lá cho thương nhân. Trường hợp từ chối cấp phải trả lời bằng văn bản và nêu rõ lý do</w:t>
      </w:r>
      <w:r w:rsidR="006133A2">
        <w:rPr>
          <w:rFonts w:ascii="Times New Roman" w:hAnsi="Times New Roman" w:cs="Times New Roman"/>
          <w:color w:val="000000" w:themeColor="text1"/>
          <w:sz w:val="28"/>
          <w:szCs w:val="28"/>
          <w:lang w:val="en-US"/>
        </w:rPr>
        <w:t>.</w:t>
      </w:r>
    </w:p>
    <w:p w14:paraId="33484D8F" w14:textId="77777777" w:rsidR="008D1920" w:rsidRPr="00741FAC" w:rsidRDefault="008D1920" w:rsidP="006133A2">
      <w:pPr>
        <w:tabs>
          <w:tab w:val="left" w:pos="567"/>
          <w:tab w:val="right" w:leader="dot" w:pos="8931"/>
        </w:tabs>
        <w:spacing w:before="14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4. Trường hợp chưa đủ hồ sơ hợp lệ, trong vòng 07 ngày làm việc kể từ ngày tiếp nhận hồ sơ của thương nhân, </w:t>
      </w:r>
      <w:r w:rsidR="004A04B0" w:rsidRPr="00741FAC">
        <w:rPr>
          <w:rFonts w:ascii="Times New Roman" w:hAnsi="Times New Roman" w:cs="Times New Roman"/>
          <w:bCs/>
          <w:color w:val="000000" w:themeColor="text1"/>
          <w:sz w:val="28"/>
          <w:szCs w:val="28"/>
        </w:rPr>
        <w:t xml:space="preserve">Ủy ban nhân dân cấp xã </w:t>
      </w:r>
      <w:r w:rsidRPr="00741FAC">
        <w:rPr>
          <w:rFonts w:ascii="Times New Roman" w:hAnsi="Times New Roman" w:cs="Times New Roman"/>
          <w:color w:val="000000" w:themeColor="text1"/>
          <w:sz w:val="28"/>
          <w:szCs w:val="28"/>
        </w:rPr>
        <w:t xml:space="preserve">có văn bản yêu cầu thương nhân bổ sung hồ sơ. </w:t>
      </w:r>
    </w:p>
    <w:p w14:paraId="77D437A5" w14:textId="4454420A" w:rsidR="008D1920" w:rsidRPr="00741FAC" w:rsidRDefault="00475D0F" w:rsidP="006133A2">
      <w:pPr>
        <w:tabs>
          <w:tab w:val="left" w:pos="567"/>
          <w:tab w:val="right" w:leader="dot" w:pos="8931"/>
        </w:tabs>
        <w:spacing w:before="140" w:after="120" w:line="340" w:lineRule="exact"/>
        <w:ind w:firstLine="567"/>
        <w:jc w:val="both"/>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II. TRÌNH TỰ, THỦ TỤC CẤP LẠI GIẤY PHÉP BÁN LẺ SẢN PHẨM THUỐC LÁ</w:t>
      </w:r>
    </w:p>
    <w:p w14:paraId="2367A6D6" w14:textId="22DA1C6C" w:rsidR="008D1920" w:rsidRPr="00741FAC" w:rsidRDefault="008D1920" w:rsidP="006133A2">
      <w:pPr>
        <w:tabs>
          <w:tab w:val="left" w:pos="567"/>
          <w:tab w:val="right" w:leader="dot" w:pos="8931"/>
        </w:tabs>
        <w:spacing w:before="14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1. Đối với trường hợ</w:t>
      </w:r>
      <w:r w:rsidR="004A04B0" w:rsidRPr="00741FAC">
        <w:rPr>
          <w:rFonts w:ascii="Times New Roman" w:hAnsi="Times New Roman" w:cs="Times New Roman"/>
          <w:color w:val="000000" w:themeColor="text1"/>
          <w:sz w:val="28"/>
          <w:szCs w:val="28"/>
        </w:rPr>
        <w:t xml:space="preserve">p </w:t>
      </w:r>
      <w:r w:rsidRPr="00741FAC">
        <w:rPr>
          <w:rFonts w:ascii="Times New Roman" w:hAnsi="Times New Roman" w:cs="Times New Roman"/>
          <w:color w:val="000000" w:themeColor="text1"/>
          <w:sz w:val="28"/>
          <w:szCs w:val="28"/>
        </w:rPr>
        <w:t xml:space="preserve">Giấy phép bán lẻ sản phẩm thuốc lá đã được cấp hết thời hạn hiệu lực, trước thời điểm hết hiệu lực của giấy phép 30 ngày, thương nhân bán lẻ sản phẩm thuốc lá nộp hồ sơ xin cấp lại giấy phép trong trường hợp tiếp tục kinh doanh đến </w:t>
      </w:r>
      <w:r w:rsidR="006133A2">
        <w:rPr>
          <w:rFonts w:ascii="Times New Roman" w:hAnsi="Times New Roman" w:cs="Times New Roman"/>
          <w:color w:val="000000" w:themeColor="text1"/>
          <w:sz w:val="28"/>
          <w:szCs w:val="28"/>
          <w:lang w:val="en-US"/>
        </w:rPr>
        <w:t>Ủy</w:t>
      </w:r>
      <w:r w:rsidRPr="00741FAC">
        <w:rPr>
          <w:rFonts w:ascii="Times New Roman" w:hAnsi="Times New Roman" w:cs="Times New Roman"/>
          <w:color w:val="000000" w:themeColor="text1"/>
          <w:sz w:val="28"/>
          <w:szCs w:val="28"/>
        </w:rPr>
        <w:t xml:space="preserve"> ban nhân dân cấp xã nơi đặt trụ sở chính. Hồ sơ, trình tự thủ tục cấp lại như đối với trường hợp cấp mới.</w:t>
      </w:r>
    </w:p>
    <w:p w14:paraId="5A7816D0" w14:textId="2481106F"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lastRenderedPageBreak/>
        <w:t>2. Trường hợp Giấy phép bán lẻ sản phẩm thuốc lá bị mất, bị tiêu hủy toàn bộ hoặc một phần, bị rách, nát hoặc bị cháy, thương nhân được cấp phép phải lập, nộp 01 bộ hồ sơ đề nghị cấp lại tớ</w:t>
      </w:r>
      <w:r w:rsidR="004A04B0" w:rsidRPr="00741FAC">
        <w:rPr>
          <w:rFonts w:ascii="Times New Roman" w:hAnsi="Times New Roman" w:cs="Times New Roman"/>
          <w:color w:val="000000" w:themeColor="text1"/>
          <w:sz w:val="28"/>
          <w:szCs w:val="28"/>
        </w:rPr>
        <w:t xml:space="preserve">i </w:t>
      </w:r>
      <w:r w:rsidRPr="00741FAC">
        <w:rPr>
          <w:rFonts w:ascii="Times New Roman" w:hAnsi="Times New Roman" w:cs="Times New Roman"/>
          <w:color w:val="000000" w:themeColor="text1"/>
          <w:sz w:val="28"/>
          <w:szCs w:val="28"/>
        </w:rPr>
        <w:t>Ủy ban nhân dân cấp xã nơi đặt trụ sở chính. Hồ sơ bao gồm:</w:t>
      </w:r>
    </w:p>
    <w:p w14:paraId="4C1016CF"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a) Văn bản đề nghị cấp lại;</w:t>
      </w:r>
    </w:p>
    <w:p w14:paraId="2047D699"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b) Bản sao Giấy phép bán lẻ sản phẩm thuốc lá (nếu có).</w:t>
      </w:r>
    </w:p>
    <w:p w14:paraId="7F00656C"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Trong thời hạn 15 ngày làm việc kể từ ngày nhận đủ hồ sơ hợp lệ, </w:t>
      </w:r>
      <w:r w:rsidR="004A04B0" w:rsidRPr="00741FAC">
        <w:rPr>
          <w:rFonts w:ascii="Times New Roman" w:hAnsi="Times New Roman" w:cs="Times New Roman"/>
          <w:bCs/>
          <w:color w:val="000000" w:themeColor="text1"/>
          <w:sz w:val="28"/>
          <w:szCs w:val="28"/>
        </w:rPr>
        <w:t xml:space="preserve">Ủy ban nhân dân cấp xã </w:t>
      </w:r>
      <w:r w:rsidRPr="00741FAC">
        <w:rPr>
          <w:rFonts w:ascii="Times New Roman" w:hAnsi="Times New Roman" w:cs="Times New Roman"/>
          <w:color w:val="000000" w:themeColor="text1"/>
          <w:sz w:val="28"/>
          <w:szCs w:val="28"/>
        </w:rPr>
        <w:t>xem xét và cấp lại Giấy phép bán lẻ sản phẩm thuốc lá. Trường hợp tổ chức, cá nhân không đáp ứng được điều kiện theo quy định, cơ quan có thẩm quyền cấp phép sẽ có văn bản trả lời từ chối cấp phép và nêu rõ lý do.</w:t>
      </w:r>
    </w:p>
    <w:p w14:paraId="4D3FE921" w14:textId="71A4EF03" w:rsidR="008D1920" w:rsidRPr="00741FAC" w:rsidRDefault="00475D0F" w:rsidP="001A0901">
      <w:pPr>
        <w:tabs>
          <w:tab w:val="left" w:pos="567"/>
          <w:tab w:val="right" w:leader="dot" w:pos="8931"/>
        </w:tabs>
        <w:spacing w:before="120" w:after="120" w:line="340" w:lineRule="exact"/>
        <w:ind w:firstLine="567"/>
        <w:jc w:val="both"/>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III. TRÌNH TỰ, THỦ TỤC CẤP SỬA ĐỔI, BỔ SUNG GIẤY PHÉP BÁN LẺ SẢN PHẨM THUỐC LÁ</w:t>
      </w:r>
    </w:p>
    <w:p w14:paraId="27DF6B6F"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1. Trường hợp có thay đổi các nội dung của Giấy phép bán lẻ sản phẩm thuốc lá, tổ chức, cá nhân phải lập, nộp 01 bộ hồ sơ đề nghị sửa đổi, bổ sung Giấy phép bán lẻ sản phẩm thuốc lá cho Ủy ban nhân dân cấp xã nơi đặt trụ sở chính. Hồ sơ gồm:</w:t>
      </w:r>
    </w:p>
    <w:p w14:paraId="41295000"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a) Văn bản đề nghị sửa đổi, bổ sung;</w:t>
      </w:r>
    </w:p>
    <w:p w14:paraId="68EEDF32"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b) Bản sao Giấy phép bán lẻ sản phẩm thuốc lá đã được cấp;</w:t>
      </w:r>
    </w:p>
    <w:p w14:paraId="2EF58125"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c) Các tài liệu chứng minh nhu cầu sửa đổi, bổ sung.</w:t>
      </w:r>
    </w:p>
    <w:p w14:paraId="1B682536"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2. Trong thời hạn 15 ngày làm việc kể từ ngày nhận đủ hồ sơ hợp lệ, </w:t>
      </w:r>
      <w:r w:rsidR="004A04B0" w:rsidRPr="00741FAC">
        <w:rPr>
          <w:rFonts w:ascii="Times New Roman" w:hAnsi="Times New Roman" w:cs="Times New Roman"/>
          <w:bCs/>
          <w:color w:val="000000" w:themeColor="text1"/>
          <w:sz w:val="28"/>
          <w:szCs w:val="28"/>
        </w:rPr>
        <w:t>Ủy ban nhân dân cấp xã</w:t>
      </w:r>
      <w:r w:rsidRPr="00741FAC">
        <w:rPr>
          <w:rFonts w:ascii="Times New Roman" w:hAnsi="Times New Roman" w:cs="Times New Roman"/>
          <w:color w:val="000000" w:themeColor="text1"/>
          <w:sz w:val="28"/>
          <w:szCs w:val="28"/>
        </w:rPr>
        <w:t xml:space="preserve"> xem xét và cấp sửa đổi, bổ sung Giấy phép bán lẻ sản phẩm thuốc lá. Trường hợp tổ chức, cá nhân không đáp ứng được điều kiện theo quy định</w:t>
      </w:r>
      <w:r w:rsidR="004A04B0" w:rsidRPr="00741FAC">
        <w:rPr>
          <w:rFonts w:ascii="Times New Roman" w:hAnsi="Times New Roman" w:cs="Times New Roman"/>
          <w:color w:val="000000" w:themeColor="text1"/>
          <w:sz w:val="28"/>
          <w:szCs w:val="28"/>
        </w:rPr>
        <w:t>,</w:t>
      </w:r>
      <w:r w:rsidRPr="00741FAC">
        <w:rPr>
          <w:rFonts w:ascii="Times New Roman" w:hAnsi="Times New Roman" w:cs="Times New Roman"/>
          <w:color w:val="000000" w:themeColor="text1"/>
          <w:sz w:val="28"/>
          <w:szCs w:val="28"/>
        </w:rPr>
        <w:t xml:space="preserve"> </w:t>
      </w:r>
      <w:r w:rsidR="004A04B0" w:rsidRPr="00741FAC">
        <w:rPr>
          <w:rFonts w:ascii="Times New Roman" w:hAnsi="Times New Roman" w:cs="Times New Roman"/>
          <w:bCs/>
          <w:color w:val="000000" w:themeColor="text1"/>
          <w:sz w:val="28"/>
          <w:szCs w:val="28"/>
        </w:rPr>
        <w:t xml:space="preserve">Ủy ban nhân dân cấp xã </w:t>
      </w:r>
      <w:r w:rsidRPr="00741FAC">
        <w:rPr>
          <w:rFonts w:ascii="Times New Roman" w:hAnsi="Times New Roman" w:cs="Times New Roman"/>
          <w:color w:val="000000" w:themeColor="text1"/>
          <w:sz w:val="28"/>
          <w:szCs w:val="28"/>
        </w:rPr>
        <w:t>sẽ có văn bản trả lời từ chối cấp phép và nêu rõ lý do.</w:t>
      </w:r>
    </w:p>
    <w:p w14:paraId="11805ECE" w14:textId="77777777" w:rsidR="00A5423B" w:rsidRPr="00741FAC" w:rsidRDefault="00A5423B">
      <w:pPr>
        <w:widowControl/>
        <w:spacing w:after="160" w:line="259" w:lineRule="auto"/>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br w:type="page"/>
      </w:r>
    </w:p>
    <w:p w14:paraId="088A7038" w14:textId="77777777" w:rsidR="00475D0F" w:rsidRDefault="00475D0F" w:rsidP="00475D0F">
      <w:pPr>
        <w:pStyle w:val="Heading1"/>
        <w:spacing w:before="0"/>
        <w:jc w:val="center"/>
        <w:rPr>
          <w:rFonts w:ascii="Times New Roman" w:hAnsi="Times New Roman" w:cs="Times New Roman"/>
          <w:b/>
          <w:color w:val="000000" w:themeColor="text1"/>
          <w:sz w:val="28"/>
          <w:szCs w:val="28"/>
        </w:rPr>
        <w:sectPr w:rsidR="00475D0F" w:rsidSect="00854E9A">
          <w:pgSz w:w="11909" w:h="16834" w:code="9"/>
          <w:pgMar w:top="1418" w:right="1134" w:bottom="1134" w:left="1985" w:header="567" w:footer="567" w:gutter="0"/>
          <w:pgNumType w:start="1"/>
          <w:cols w:space="720"/>
          <w:titlePg/>
          <w:docGrid w:linePitch="360"/>
        </w:sectPr>
      </w:pPr>
    </w:p>
    <w:p w14:paraId="17A8BA3A" w14:textId="0F49428A" w:rsidR="00A5423B" w:rsidRPr="00741FAC" w:rsidRDefault="00A5423B" w:rsidP="00475D0F">
      <w:pPr>
        <w:pStyle w:val="Heading1"/>
        <w:spacing w:before="0"/>
        <w:jc w:val="center"/>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lastRenderedPageBreak/>
        <w:t xml:space="preserve">Phụ lục </w:t>
      </w:r>
      <w:r w:rsidR="00E90A6D" w:rsidRPr="00741FAC">
        <w:rPr>
          <w:rFonts w:ascii="Times New Roman" w:hAnsi="Times New Roman" w:cs="Times New Roman"/>
          <w:b/>
          <w:color w:val="000000" w:themeColor="text1"/>
          <w:sz w:val="28"/>
          <w:szCs w:val="28"/>
        </w:rPr>
        <w:t>III</w:t>
      </w:r>
    </w:p>
    <w:p w14:paraId="72A3A42F" w14:textId="77777777" w:rsidR="003D15F9" w:rsidRPr="00741FAC" w:rsidRDefault="00626264" w:rsidP="00475D0F">
      <w:pPr>
        <w:tabs>
          <w:tab w:val="left" w:pos="567"/>
          <w:tab w:val="right" w:leader="dot" w:pos="8931"/>
        </w:tabs>
        <w:jc w:val="center"/>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 xml:space="preserve">TRÌNH TỰ, </w:t>
      </w:r>
      <w:r w:rsidR="00A5423B" w:rsidRPr="00741FAC">
        <w:rPr>
          <w:rFonts w:ascii="Times New Roman" w:hAnsi="Times New Roman" w:cs="Times New Roman"/>
          <w:b/>
          <w:color w:val="000000" w:themeColor="text1"/>
          <w:sz w:val="28"/>
          <w:szCs w:val="28"/>
        </w:rPr>
        <w:t xml:space="preserve">THỦ TỤC CẤP, CẤP LẠI, SỬA ĐỔI, BỔ SUNG </w:t>
      </w:r>
    </w:p>
    <w:p w14:paraId="5D8D42D1" w14:textId="77777777" w:rsidR="00475D0F" w:rsidRDefault="00A5423B" w:rsidP="00475D0F">
      <w:pPr>
        <w:tabs>
          <w:tab w:val="left" w:pos="567"/>
          <w:tab w:val="right" w:leader="dot" w:pos="8931"/>
        </w:tabs>
        <w:jc w:val="center"/>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 xml:space="preserve">GIẤY PHÉP SẢN XUẤT RƯỢU THỦ CÔNG </w:t>
      </w:r>
    </w:p>
    <w:p w14:paraId="3EFD02AF" w14:textId="0903457B" w:rsidR="00A5423B" w:rsidRPr="00741FAC" w:rsidRDefault="00A5423B" w:rsidP="00475D0F">
      <w:pPr>
        <w:tabs>
          <w:tab w:val="left" w:pos="567"/>
          <w:tab w:val="right" w:leader="dot" w:pos="8931"/>
        </w:tabs>
        <w:jc w:val="center"/>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NHẰM MỤC ĐÍCH KINH DOANH</w:t>
      </w:r>
    </w:p>
    <w:p w14:paraId="5F723BCD" w14:textId="7B26CA9C" w:rsidR="00475D0F" w:rsidRDefault="00475D0F" w:rsidP="00475D0F">
      <w:pPr>
        <w:tabs>
          <w:tab w:val="right" w:leader="dot" w:pos="8931"/>
        </w:tabs>
        <w:jc w:val="center"/>
        <w:rPr>
          <w:rFonts w:ascii="Times New Roman" w:hAnsi="Times New Roman" w:cs="Times New Roman"/>
          <w:i/>
          <w:color w:val="000000" w:themeColor="text1"/>
          <w:spacing w:val="-4"/>
          <w:sz w:val="28"/>
          <w:szCs w:val="28"/>
        </w:rPr>
      </w:pPr>
      <w:r w:rsidRPr="00741FAC">
        <w:rPr>
          <w:rFonts w:ascii="Times New Roman" w:hAnsi="Times New Roman" w:cs="Times New Roman"/>
          <w:i/>
          <w:color w:val="000000" w:themeColor="text1"/>
          <w:spacing w:val="-4"/>
          <w:sz w:val="28"/>
          <w:szCs w:val="28"/>
        </w:rPr>
        <w:t xml:space="preserve">(Kèm theo Nghị định số   </w:t>
      </w:r>
      <w:r w:rsidR="0041268F">
        <w:rPr>
          <w:rFonts w:ascii="Times New Roman" w:hAnsi="Times New Roman" w:cs="Times New Roman"/>
          <w:i/>
          <w:color w:val="000000" w:themeColor="text1"/>
          <w:spacing w:val="-4"/>
          <w:sz w:val="28"/>
          <w:szCs w:val="28"/>
          <w:lang w:val="en-US"/>
        </w:rPr>
        <w:t xml:space="preserve"> </w:t>
      </w:r>
      <w:r w:rsidRPr="00741FAC">
        <w:rPr>
          <w:rFonts w:ascii="Times New Roman" w:hAnsi="Times New Roman" w:cs="Times New Roman"/>
          <w:i/>
          <w:color w:val="000000" w:themeColor="text1"/>
          <w:spacing w:val="-4"/>
          <w:sz w:val="28"/>
          <w:szCs w:val="28"/>
        </w:rPr>
        <w:t xml:space="preserve">  /2025/NĐ-CP </w:t>
      </w:r>
    </w:p>
    <w:p w14:paraId="3C6D0F19" w14:textId="77777777" w:rsidR="00475D0F" w:rsidRDefault="00475D0F" w:rsidP="00475D0F">
      <w:pPr>
        <w:tabs>
          <w:tab w:val="right" w:leader="dot" w:pos="8931"/>
        </w:tabs>
        <w:jc w:val="center"/>
        <w:rPr>
          <w:rFonts w:ascii="Times New Roman" w:hAnsi="Times New Roman" w:cs="Times New Roman"/>
          <w:i/>
          <w:color w:val="000000" w:themeColor="text1"/>
          <w:spacing w:val="-4"/>
          <w:sz w:val="28"/>
          <w:szCs w:val="28"/>
        </w:rPr>
      </w:pPr>
      <w:r w:rsidRPr="00741FAC">
        <w:rPr>
          <w:rFonts w:ascii="Times New Roman" w:hAnsi="Times New Roman" w:cs="Times New Roman"/>
          <w:i/>
          <w:color w:val="000000" w:themeColor="text1"/>
          <w:spacing w:val="-4"/>
          <w:sz w:val="28"/>
          <w:szCs w:val="28"/>
        </w:rPr>
        <w:t>ngày     tháng</w:t>
      </w:r>
      <w:r w:rsidRPr="00741FAC">
        <w:rPr>
          <w:rFonts w:ascii="Times New Roman" w:hAnsi="Times New Roman" w:cs="Times New Roman"/>
          <w:i/>
          <w:color w:val="000000" w:themeColor="text1"/>
          <w:spacing w:val="-4"/>
          <w:sz w:val="28"/>
          <w:szCs w:val="28"/>
          <w:lang w:val="en-US"/>
        </w:rPr>
        <w:t xml:space="preserve"> 6</w:t>
      </w:r>
      <w:r w:rsidRPr="00741FAC">
        <w:rPr>
          <w:rFonts w:ascii="Times New Roman" w:hAnsi="Times New Roman" w:cs="Times New Roman"/>
          <w:i/>
          <w:color w:val="000000" w:themeColor="text1"/>
          <w:spacing w:val="-4"/>
          <w:sz w:val="28"/>
          <w:szCs w:val="28"/>
        </w:rPr>
        <w:t xml:space="preserve"> năm 2025 của Chính phủ)</w:t>
      </w:r>
    </w:p>
    <w:p w14:paraId="3EE913F0" w14:textId="77777777" w:rsidR="00475D0F" w:rsidRPr="00741FAC" w:rsidRDefault="00475D0F" w:rsidP="00475D0F">
      <w:pPr>
        <w:tabs>
          <w:tab w:val="right" w:leader="dot" w:pos="8931"/>
        </w:tabs>
        <w:jc w:val="center"/>
        <w:rPr>
          <w:rFonts w:ascii="Times New Roman" w:hAnsi="Times New Roman" w:cs="Times New Roman"/>
          <w:i/>
          <w:color w:val="000000" w:themeColor="text1"/>
          <w:spacing w:val="-4"/>
          <w:szCs w:val="28"/>
          <w:vertAlign w:val="superscript"/>
          <w:lang w:val="en-US"/>
        </w:rPr>
      </w:pPr>
      <w:r>
        <w:rPr>
          <w:rFonts w:ascii="Times New Roman" w:hAnsi="Times New Roman" w:cs="Times New Roman"/>
          <w:i/>
          <w:color w:val="000000" w:themeColor="text1"/>
          <w:spacing w:val="-4"/>
          <w:szCs w:val="28"/>
          <w:vertAlign w:val="superscript"/>
          <w:lang w:val="en-US"/>
        </w:rPr>
        <w:t>___________</w:t>
      </w:r>
    </w:p>
    <w:p w14:paraId="3DE20336" w14:textId="77777777" w:rsidR="00A5423B" w:rsidRPr="00475D0F" w:rsidRDefault="00A5423B" w:rsidP="001A0901">
      <w:pPr>
        <w:tabs>
          <w:tab w:val="left" w:pos="567"/>
          <w:tab w:val="right" w:leader="dot" w:pos="8931"/>
        </w:tabs>
        <w:spacing w:before="120" w:after="120"/>
        <w:ind w:firstLine="567"/>
        <w:jc w:val="center"/>
        <w:rPr>
          <w:rFonts w:ascii="Times New Roman" w:hAnsi="Times New Roman" w:cs="Times New Roman"/>
          <w:b/>
          <w:color w:val="000000" w:themeColor="text1"/>
          <w:sz w:val="16"/>
          <w:szCs w:val="28"/>
        </w:rPr>
      </w:pPr>
    </w:p>
    <w:p w14:paraId="74C65776" w14:textId="5561EA30" w:rsidR="008D1920" w:rsidRPr="00741FAC" w:rsidRDefault="00475D0F" w:rsidP="001A0901">
      <w:pPr>
        <w:tabs>
          <w:tab w:val="left" w:pos="567"/>
          <w:tab w:val="right" w:leader="dot" w:pos="8931"/>
        </w:tabs>
        <w:spacing w:before="120" w:after="120" w:line="340" w:lineRule="exact"/>
        <w:ind w:firstLine="567"/>
        <w:jc w:val="both"/>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 xml:space="preserve">I. TRÌNH TỰ, THỦ TỤC CẤP GIẤY PHÉP SẢN XUẤT RƯỢU THỦ CÔNG NHẰM MỤC ĐÍCH KINH DOANH </w:t>
      </w:r>
    </w:p>
    <w:p w14:paraId="78164499" w14:textId="07B0C80F"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1. Thương nhân đủ điều kiện quy định tại Điều 9 Nghị định </w:t>
      </w:r>
      <w:r w:rsidR="00576DD6" w:rsidRPr="00741FAC">
        <w:rPr>
          <w:rFonts w:ascii="Times New Roman" w:hAnsi="Times New Roman" w:cs="Times New Roman"/>
          <w:color w:val="000000" w:themeColor="text1"/>
          <w:sz w:val="28"/>
          <w:szCs w:val="28"/>
        </w:rPr>
        <w:t xml:space="preserve">số </w:t>
      </w:r>
      <w:r w:rsidRPr="00741FAC">
        <w:rPr>
          <w:rFonts w:ascii="Times New Roman" w:hAnsi="Times New Roman" w:cs="Times New Roman"/>
          <w:color w:val="000000" w:themeColor="text1"/>
          <w:sz w:val="28"/>
          <w:szCs w:val="28"/>
        </w:rPr>
        <w:t xml:space="preserve">105/2017/NĐ-CP nộp hồ sơ trực tiếp hoặc qua đường bưu điện hoặc trực tuyến (nếu đủ điều kiện áp dụng) đến Ủy ban nhân dân cấp xã nơi </w:t>
      </w:r>
      <w:r w:rsidR="004C1E40" w:rsidRPr="00741FAC">
        <w:rPr>
          <w:rFonts w:ascii="Times New Roman" w:hAnsi="Times New Roman" w:cs="Times New Roman"/>
          <w:color w:val="000000" w:themeColor="text1"/>
          <w:sz w:val="28"/>
          <w:szCs w:val="28"/>
        </w:rPr>
        <w:t xml:space="preserve">thương nhân </w:t>
      </w:r>
      <w:r w:rsidRPr="00741FAC">
        <w:rPr>
          <w:rFonts w:ascii="Times New Roman" w:hAnsi="Times New Roman" w:cs="Times New Roman"/>
          <w:color w:val="000000" w:themeColor="text1"/>
          <w:sz w:val="28"/>
          <w:szCs w:val="28"/>
        </w:rPr>
        <w:t>đặt cơ sở sản xuất. Hồ sơ bao gồm:</w:t>
      </w:r>
    </w:p>
    <w:p w14:paraId="09528FCE" w14:textId="6E810B02"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a) Đơn đề nghị cấp Giấy phép sản xuất rượu thủ công nhằm mục đích kinh doanh theo Mẫu số 01 ban hành kèm theo Nghị định </w:t>
      </w:r>
      <w:r w:rsidR="00576DD6" w:rsidRPr="00741FAC">
        <w:rPr>
          <w:rFonts w:ascii="Times New Roman" w:hAnsi="Times New Roman" w:cs="Times New Roman"/>
          <w:color w:val="000000" w:themeColor="text1"/>
          <w:sz w:val="28"/>
          <w:szCs w:val="28"/>
        </w:rPr>
        <w:t xml:space="preserve">số </w:t>
      </w:r>
      <w:r w:rsidRPr="00741FAC">
        <w:rPr>
          <w:rFonts w:ascii="Times New Roman" w:hAnsi="Times New Roman" w:cs="Times New Roman"/>
          <w:color w:val="000000" w:themeColor="text1"/>
          <w:sz w:val="28"/>
          <w:szCs w:val="28"/>
        </w:rPr>
        <w:t>105/2017/NĐ-CP</w:t>
      </w:r>
      <w:r w:rsidR="00230C0E" w:rsidRPr="00741FAC">
        <w:rPr>
          <w:rFonts w:ascii="Times New Roman" w:hAnsi="Times New Roman" w:cs="Times New Roman"/>
          <w:color w:val="000000" w:themeColor="text1"/>
          <w:sz w:val="28"/>
          <w:szCs w:val="28"/>
        </w:rPr>
        <w:t>;</w:t>
      </w:r>
    </w:p>
    <w:p w14:paraId="3F638CCE" w14:textId="67904209"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b) Bản sao Giấy chứng nhận đăng ký doanh nghiệp, hợp tác xã, liên hiệp hợp tác xã hoặc hộ kinh doanh</w:t>
      </w:r>
      <w:r w:rsidR="00230C0E" w:rsidRPr="00741FAC">
        <w:rPr>
          <w:rFonts w:ascii="Times New Roman" w:hAnsi="Times New Roman" w:cs="Times New Roman"/>
          <w:color w:val="000000" w:themeColor="text1"/>
          <w:sz w:val="28"/>
          <w:szCs w:val="28"/>
        </w:rPr>
        <w:t>;</w:t>
      </w:r>
    </w:p>
    <w:p w14:paraId="691D92CD" w14:textId="24424C48"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c) Bản sao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trừ trường hợp đối với cơ sở thuộc loại kinh doanh thực phẩm nhỏ lẻ theo quy định của pháp luật về an toàn thực phẩm</w:t>
      </w:r>
      <w:r w:rsidR="00230C0E" w:rsidRPr="00741FAC">
        <w:rPr>
          <w:rFonts w:ascii="Times New Roman" w:hAnsi="Times New Roman" w:cs="Times New Roman"/>
          <w:color w:val="000000" w:themeColor="text1"/>
          <w:sz w:val="28"/>
          <w:szCs w:val="28"/>
        </w:rPr>
        <w:t>;</w:t>
      </w:r>
    </w:p>
    <w:p w14:paraId="2E95A5C1"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d) Bản liệt kê tên hàng hóa rượu kèm theo bản sao nhãn hàng hóa rượu mà tổ chức, cá nhân sản xuất hoặc dự kiến sản xuất.</w:t>
      </w:r>
    </w:p>
    <w:p w14:paraId="3E04AA71" w14:textId="1E75270C"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2. Trong thời hạn 10 ngày làm việc kể từ ngày nhận được hồ sơ đầy đủ, hợp lệ, Ủy ban nhân dân cấp xã xem xét, thẩm định và cấp giấy phép cho thương nhân. Trường hợp từ chối cấp phải trả lời bằng văn bản và nêu rõ lý do.</w:t>
      </w:r>
    </w:p>
    <w:p w14:paraId="540B75E9" w14:textId="44FD2586"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3. Trường hợp chưa đủ hồ sơ hợp lệ, trong thời hạn 03 ngày làm việc kể từ ngày tiếp nhận hồ sơ</w:t>
      </w:r>
      <w:r w:rsidR="00576DD6" w:rsidRPr="00741FAC">
        <w:rPr>
          <w:rFonts w:ascii="Times New Roman" w:hAnsi="Times New Roman" w:cs="Times New Roman"/>
          <w:color w:val="000000" w:themeColor="text1"/>
          <w:sz w:val="28"/>
          <w:szCs w:val="28"/>
        </w:rPr>
        <w:t>,</w:t>
      </w:r>
      <w:r w:rsidRPr="00741FAC">
        <w:rPr>
          <w:rFonts w:ascii="Times New Roman" w:hAnsi="Times New Roman" w:cs="Times New Roman"/>
          <w:color w:val="000000" w:themeColor="text1"/>
          <w:sz w:val="28"/>
          <w:szCs w:val="28"/>
        </w:rPr>
        <w:t xml:space="preserve"> Ủy ban nhân dân cấp xã phải có văn bản yêu cầu bổ sung.</w:t>
      </w:r>
    </w:p>
    <w:p w14:paraId="6AD949CC" w14:textId="781DF5FC" w:rsidR="00A5423B" w:rsidRPr="00741FAC" w:rsidRDefault="00475D0F" w:rsidP="001A0901">
      <w:pPr>
        <w:tabs>
          <w:tab w:val="left" w:pos="567"/>
          <w:tab w:val="right" w:leader="dot" w:pos="8931"/>
        </w:tabs>
        <w:spacing w:before="120" w:after="120" w:line="340" w:lineRule="exact"/>
        <w:ind w:firstLine="567"/>
        <w:jc w:val="both"/>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II. TRÌNH TỰ, THỦ TỤC CẤP LẠI GIẤY PHÉP SẢN XUẤT RƯỢU THỦ CÔNG NHẰM MỤC ĐÍCH KINH DOANH</w:t>
      </w:r>
    </w:p>
    <w:p w14:paraId="2CF103D5" w14:textId="77777777" w:rsidR="00A5423B" w:rsidRPr="00741FAC" w:rsidRDefault="00A5423B"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1. Trường hợp cấp lại do hết thời hạn hiệu lực </w:t>
      </w:r>
    </w:p>
    <w:p w14:paraId="352CCB6F" w14:textId="77777777" w:rsidR="00A5423B" w:rsidRPr="00741FAC" w:rsidRDefault="00A5423B"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Thương nhân phải nộp hồ sơ đề nghị cấp lại giấy phép đến Ủy ban nhân dân cấp xã nơi thương nhân đặt cơ sở sản xuất trước thời hạn hết hiệu lực của giấy phép 30 ngày. Hồ sơ, thẩm quyền, thủ tục cấp lại đối với quy định lại khoản này áp dụng như quy định đối với trường hợp cấp mới.</w:t>
      </w:r>
    </w:p>
    <w:p w14:paraId="12853EFD" w14:textId="77777777" w:rsidR="00A5423B" w:rsidRPr="00741FAC" w:rsidRDefault="00A5423B"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lastRenderedPageBreak/>
        <w:t xml:space="preserve">2. Trường hợp cấp lại giấy phép do bị mất hoặc bị hỏng </w:t>
      </w:r>
    </w:p>
    <w:p w14:paraId="1CCE2556" w14:textId="0F67B661" w:rsidR="00A5423B" w:rsidRPr="00741FAC" w:rsidRDefault="00A5423B"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a) Thương nhân nộp hồ sơ trực tiếp hoặc qua đường bưu điện hoặc trực tuyến (nếu đủ điều kiện áp dụng) đến Ủy ban nhân dân cấp xã nơi thương nhân đặt cơ sở sản xuất. Hồ sơ bao gồm: Đơn đề nghị cấp lại theo Mẫu số 03 ban hành kèm theo Nghị định số 105/2017/NĐ-CP và bản gốc hoặc bản sao giấy phép đã cấp (nếu có)</w:t>
      </w:r>
      <w:r w:rsidR="00230C0E" w:rsidRPr="00741FAC">
        <w:rPr>
          <w:rFonts w:ascii="Times New Roman" w:hAnsi="Times New Roman" w:cs="Times New Roman"/>
          <w:color w:val="000000" w:themeColor="text1"/>
          <w:sz w:val="28"/>
          <w:szCs w:val="28"/>
        </w:rPr>
        <w:t>;</w:t>
      </w:r>
    </w:p>
    <w:p w14:paraId="2B7B1B47" w14:textId="77777777" w:rsidR="00A5423B" w:rsidRPr="00741FAC" w:rsidRDefault="00A5423B"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b) Trong thời hạn 07 ngày làm việc kể từ ngày nhận đủ hồ sơ hợp lệ, </w:t>
      </w:r>
      <w:r w:rsidRPr="00741FAC">
        <w:rPr>
          <w:rFonts w:ascii="Times New Roman" w:hAnsi="Times New Roman" w:cs="Times New Roman"/>
          <w:bCs/>
          <w:color w:val="000000" w:themeColor="text1"/>
          <w:sz w:val="28"/>
          <w:szCs w:val="28"/>
        </w:rPr>
        <w:t xml:space="preserve">Ủy ban nhân dân cấp xã </w:t>
      </w:r>
      <w:r w:rsidRPr="00741FAC">
        <w:rPr>
          <w:rFonts w:ascii="Times New Roman" w:hAnsi="Times New Roman" w:cs="Times New Roman"/>
          <w:color w:val="000000" w:themeColor="text1"/>
          <w:sz w:val="28"/>
          <w:szCs w:val="28"/>
        </w:rPr>
        <w:t>căn cứ vào hồ sơ đã lưu và hồ sơ đề nghị cấp lại của thương nhân  để xem xét và cấp lại giấy phép theo Mẫu số 07 ban hành kèm theo Nghị định số 105/2017/NĐ-CP. Thời hạn của giấy phép được giữ nguyên như cũ.</w:t>
      </w:r>
    </w:p>
    <w:p w14:paraId="2CD22DC3" w14:textId="77777777" w:rsidR="00A5423B" w:rsidRPr="00741FAC" w:rsidRDefault="00A5423B"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Trường hợp chưa đủ hồ sơ hợp lệ, trong vòng 03 ngày làm việc kể từ ngày tiếp nhận hồ sơ, </w:t>
      </w:r>
      <w:r w:rsidRPr="00741FAC">
        <w:rPr>
          <w:rFonts w:ascii="Times New Roman" w:hAnsi="Times New Roman" w:cs="Times New Roman"/>
          <w:bCs/>
          <w:color w:val="000000" w:themeColor="text1"/>
          <w:sz w:val="28"/>
          <w:szCs w:val="28"/>
        </w:rPr>
        <w:t xml:space="preserve">Ủy ban nhân dân cấp xã </w:t>
      </w:r>
      <w:r w:rsidRPr="00741FAC">
        <w:rPr>
          <w:rFonts w:ascii="Times New Roman" w:hAnsi="Times New Roman" w:cs="Times New Roman"/>
          <w:color w:val="000000" w:themeColor="text1"/>
          <w:sz w:val="28"/>
          <w:szCs w:val="28"/>
        </w:rPr>
        <w:t>phải có văn bản yêu cầu bổ sung. Trường hợp từ chối cấp phải trả lời bằng văn bản và nêu rõ lý do.</w:t>
      </w:r>
    </w:p>
    <w:p w14:paraId="5CCE977F" w14:textId="50FB2009" w:rsidR="004C1E40" w:rsidRPr="00741FAC" w:rsidRDefault="00475D0F" w:rsidP="001A0901">
      <w:pPr>
        <w:tabs>
          <w:tab w:val="left" w:pos="567"/>
          <w:tab w:val="right" w:leader="dot" w:pos="8931"/>
        </w:tabs>
        <w:spacing w:before="120" w:after="120" w:line="340" w:lineRule="exact"/>
        <w:ind w:firstLine="567"/>
        <w:jc w:val="both"/>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III. TRÌNH TỰ, THỦ TỤC CẤP SỬA ĐỔI, BỔ SUNG GIẤY PHÉP SẢN XUẤT RƯỢU THỦ CÔNG NHẰM MỤC ĐÍCH KINH DOANH</w:t>
      </w:r>
    </w:p>
    <w:p w14:paraId="66228FC8" w14:textId="1EA825B7" w:rsidR="004C1E40" w:rsidRPr="00741FAC" w:rsidRDefault="004C1E4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1. Trường hợp có thay đổi các nội dung của giấy phép, thương nhân phải nộp </w:t>
      </w:r>
      <w:r w:rsidR="00576DD6" w:rsidRPr="00741FAC">
        <w:rPr>
          <w:rFonts w:ascii="Times New Roman" w:hAnsi="Times New Roman" w:cs="Times New Roman"/>
          <w:color w:val="000000" w:themeColor="text1"/>
          <w:sz w:val="28"/>
          <w:szCs w:val="28"/>
        </w:rPr>
        <w:t xml:space="preserve">01 bộ </w:t>
      </w:r>
      <w:r w:rsidRPr="00741FAC">
        <w:rPr>
          <w:rFonts w:ascii="Times New Roman" w:hAnsi="Times New Roman" w:cs="Times New Roman"/>
          <w:color w:val="000000" w:themeColor="text1"/>
          <w:sz w:val="28"/>
          <w:szCs w:val="28"/>
        </w:rPr>
        <w:t>hồ sơ trực tiếp hoặc qua đường bưu điện hoặc trực tuyến (nếu đủ điều kiện áp dụng) đến Ủy ban nhân dân cấp xã nơi thương nhân đặt cơ sở sản xuất.</w:t>
      </w:r>
    </w:p>
    <w:p w14:paraId="56F2CB90" w14:textId="72F50101" w:rsidR="004C1E40" w:rsidRPr="00741FAC" w:rsidRDefault="004C1E4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2. Hồ sơ đề nghị cấp sửa đổi, bổ sung giấy phép bao gồm:</w:t>
      </w:r>
    </w:p>
    <w:p w14:paraId="3B784055" w14:textId="77777777" w:rsidR="004C1E40" w:rsidRPr="00741FAC" w:rsidRDefault="004C1E4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a) Đơn đề nghị cấp sửa đổi, bổ sung theo Mẫu số 02 ban hành kèm theo Nghị định số 105/2017/NĐ-CP;</w:t>
      </w:r>
    </w:p>
    <w:p w14:paraId="0F48E1BC" w14:textId="77777777" w:rsidR="004C1E40" w:rsidRPr="00741FAC" w:rsidRDefault="004C1E4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b) Bản sao giấy phép đã được cấp;</w:t>
      </w:r>
    </w:p>
    <w:p w14:paraId="7A08AF80" w14:textId="77777777" w:rsidR="004C1E40" w:rsidRPr="00741FAC" w:rsidRDefault="004C1E4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c) Các tài liệu chứng minh nhu cầu sửa đổi, bổ sung.</w:t>
      </w:r>
    </w:p>
    <w:p w14:paraId="3A41C945" w14:textId="77777777" w:rsidR="004C1E40" w:rsidRPr="00741FAC" w:rsidRDefault="004C1E4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9E76FD">
        <w:rPr>
          <w:rFonts w:ascii="Times New Roman" w:hAnsi="Times New Roman" w:cs="Times New Roman"/>
          <w:color w:val="000000" w:themeColor="text1"/>
          <w:spacing w:val="-6"/>
          <w:sz w:val="28"/>
          <w:szCs w:val="28"/>
        </w:rPr>
        <w:t xml:space="preserve">3. Trong thời hạn 07 ngày làm việc kể từ ngày nhận đủ hồ sơ hợp lệ, </w:t>
      </w:r>
      <w:r w:rsidRPr="009E76FD">
        <w:rPr>
          <w:rFonts w:ascii="Times New Roman" w:hAnsi="Times New Roman" w:cs="Times New Roman"/>
          <w:bCs/>
          <w:color w:val="000000" w:themeColor="text1"/>
          <w:spacing w:val="-6"/>
          <w:sz w:val="28"/>
          <w:szCs w:val="28"/>
        </w:rPr>
        <w:t xml:space="preserve">Ủy ban </w:t>
      </w:r>
      <w:r w:rsidRPr="009E76FD">
        <w:rPr>
          <w:rFonts w:ascii="Times New Roman" w:hAnsi="Times New Roman" w:cs="Times New Roman"/>
          <w:bCs/>
          <w:color w:val="000000" w:themeColor="text1"/>
          <w:sz w:val="28"/>
          <w:szCs w:val="28"/>
        </w:rPr>
        <w:t xml:space="preserve">nhân dân cấp xã </w:t>
      </w:r>
      <w:r w:rsidRPr="009E76FD">
        <w:rPr>
          <w:rFonts w:ascii="Times New Roman" w:hAnsi="Times New Roman" w:cs="Times New Roman"/>
          <w:color w:val="000000" w:themeColor="text1"/>
          <w:sz w:val="28"/>
          <w:szCs w:val="28"/>
        </w:rPr>
        <w:t>xem xét và cấp sửa đổi, bổ sung giấy phép theo Mẫu số 06 ban</w:t>
      </w:r>
      <w:r w:rsidRPr="00741FAC">
        <w:rPr>
          <w:rFonts w:ascii="Times New Roman" w:hAnsi="Times New Roman" w:cs="Times New Roman"/>
          <w:color w:val="000000" w:themeColor="text1"/>
          <w:sz w:val="28"/>
          <w:szCs w:val="28"/>
        </w:rPr>
        <w:t xml:space="preserve"> hành kèm theo Nghị định số 105/2017/NĐ-CP. Trường hợp từ chối cấp sửa đổi, bổ sung phải trả lời bằng văn bản và nêu rõ lý do.</w:t>
      </w:r>
    </w:p>
    <w:p w14:paraId="6922E847" w14:textId="2A8B4E29" w:rsidR="004C1E40" w:rsidRPr="00741FAC" w:rsidRDefault="004C1E4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Trường hợp chưa đủ hồ sơ hợp lệ, trong vòng 03 ngày làm việc kể từ ngày tiếp nhận hồ sơ, </w:t>
      </w:r>
      <w:r w:rsidRPr="00741FAC">
        <w:rPr>
          <w:rFonts w:ascii="Times New Roman" w:hAnsi="Times New Roman" w:cs="Times New Roman"/>
          <w:bCs/>
          <w:color w:val="000000" w:themeColor="text1"/>
          <w:sz w:val="28"/>
          <w:szCs w:val="28"/>
        </w:rPr>
        <w:t xml:space="preserve">Ủy ban nhân dân cấp xã </w:t>
      </w:r>
      <w:r w:rsidRPr="00741FAC">
        <w:rPr>
          <w:rFonts w:ascii="Times New Roman" w:hAnsi="Times New Roman" w:cs="Times New Roman"/>
          <w:color w:val="000000" w:themeColor="text1"/>
          <w:sz w:val="28"/>
          <w:szCs w:val="28"/>
        </w:rPr>
        <w:t>sửa đổi, bổ sung giấy phép phải có văn bản yêu cầu bổ sung.</w:t>
      </w:r>
    </w:p>
    <w:p w14:paraId="54BBEED1" w14:textId="77777777" w:rsidR="00A5423B" w:rsidRPr="00741FAC" w:rsidRDefault="00A5423B">
      <w:pPr>
        <w:widowControl/>
        <w:spacing w:after="160" w:line="259" w:lineRule="auto"/>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br w:type="page"/>
      </w:r>
    </w:p>
    <w:p w14:paraId="66B7496B" w14:textId="77777777" w:rsidR="00475D0F" w:rsidRDefault="00475D0F" w:rsidP="001A0901">
      <w:pPr>
        <w:pStyle w:val="Heading1"/>
        <w:spacing w:before="0" w:after="120"/>
        <w:jc w:val="center"/>
        <w:rPr>
          <w:rFonts w:ascii="Times New Roman" w:hAnsi="Times New Roman" w:cs="Times New Roman"/>
          <w:b/>
          <w:color w:val="000000" w:themeColor="text1"/>
          <w:sz w:val="28"/>
          <w:szCs w:val="28"/>
        </w:rPr>
        <w:sectPr w:rsidR="00475D0F" w:rsidSect="00C325C5">
          <w:pgSz w:w="11909" w:h="16834" w:code="9"/>
          <w:pgMar w:top="1418" w:right="1134" w:bottom="1134" w:left="1985" w:header="567" w:footer="567" w:gutter="0"/>
          <w:pgNumType w:start="1"/>
          <w:cols w:space="720"/>
          <w:titlePg/>
          <w:docGrid w:linePitch="360"/>
        </w:sectPr>
      </w:pPr>
    </w:p>
    <w:p w14:paraId="0C9E3178" w14:textId="4D08D3EF" w:rsidR="00A5423B" w:rsidRPr="00741FAC" w:rsidRDefault="00A5423B" w:rsidP="00475D0F">
      <w:pPr>
        <w:pStyle w:val="Heading1"/>
        <w:spacing w:before="0"/>
        <w:jc w:val="center"/>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lastRenderedPageBreak/>
        <w:t xml:space="preserve">Phụ lục </w:t>
      </w:r>
      <w:r w:rsidR="00E90A6D" w:rsidRPr="00741FAC">
        <w:rPr>
          <w:rFonts w:ascii="Times New Roman" w:hAnsi="Times New Roman" w:cs="Times New Roman"/>
          <w:b/>
          <w:color w:val="000000" w:themeColor="text1"/>
          <w:sz w:val="28"/>
          <w:szCs w:val="28"/>
        </w:rPr>
        <w:t>IV</w:t>
      </w:r>
    </w:p>
    <w:p w14:paraId="129CC795" w14:textId="77777777" w:rsidR="00230C0E" w:rsidRPr="00741FAC" w:rsidRDefault="00A5423B" w:rsidP="00475D0F">
      <w:pPr>
        <w:tabs>
          <w:tab w:val="left" w:pos="567"/>
          <w:tab w:val="right" w:leader="dot" w:pos="8931"/>
        </w:tabs>
        <w:jc w:val="center"/>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T</w:t>
      </w:r>
      <w:r w:rsidR="00230C0E" w:rsidRPr="00741FAC">
        <w:rPr>
          <w:rFonts w:ascii="Times New Roman" w:hAnsi="Times New Roman" w:cs="Times New Roman"/>
          <w:b/>
          <w:color w:val="000000" w:themeColor="text1"/>
          <w:sz w:val="28"/>
          <w:szCs w:val="28"/>
        </w:rPr>
        <w:t>RÌNH TỰ T</w:t>
      </w:r>
      <w:r w:rsidRPr="00741FAC">
        <w:rPr>
          <w:rFonts w:ascii="Times New Roman" w:hAnsi="Times New Roman" w:cs="Times New Roman"/>
          <w:b/>
          <w:color w:val="000000" w:themeColor="text1"/>
          <w:sz w:val="28"/>
          <w:szCs w:val="28"/>
        </w:rPr>
        <w:t xml:space="preserve">HỦ TỤC CẤP, CẤP LẠI, SỬA ĐỔI, </w:t>
      </w:r>
    </w:p>
    <w:p w14:paraId="5B9C7079" w14:textId="58E6356F" w:rsidR="00A5423B" w:rsidRPr="00741FAC" w:rsidRDefault="00A5423B" w:rsidP="00475D0F">
      <w:pPr>
        <w:tabs>
          <w:tab w:val="left" w:pos="567"/>
          <w:tab w:val="right" w:leader="dot" w:pos="8931"/>
        </w:tabs>
        <w:jc w:val="center"/>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BỔ SUNG GIẤY PHÉP BÁN LẺ RƯỢU</w:t>
      </w:r>
    </w:p>
    <w:p w14:paraId="208886A8" w14:textId="78B4E9C6" w:rsidR="00475D0F" w:rsidRDefault="00475D0F" w:rsidP="00475D0F">
      <w:pPr>
        <w:tabs>
          <w:tab w:val="right" w:leader="dot" w:pos="8931"/>
        </w:tabs>
        <w:jc w:val="center"/>
        <w:rPr>
          <w:rFonts w:ascii="Times New Roman" w:hAnsi="Times New Roman" w:cs="Times New Roman"/>
          <w:i/>
          <w:color w:val="000000" w:themeColor="text1"/>
          <w:spacing w:val="-4"/>
          <w:sz w:val="28"/>
          <w:szCs w:val="28"/>
        </w:rPr>
      </w:pPr>
      <w:r w:rsidRPr="00741FAC">
        <w:rPr>
          <w:rFonts w:ascii="Times New Roman" w:hAnsi="Times New Roman" w:cs="Times New Roman"/>
          <w:i/>
          <w:color w:val="000000" w:themeColor="text1"/>
          <w:spacing w:val="-4"/>
          <w:sz w:val="28"/>
          <w:szCs w:val="28"/>
        </w:rPr>
        <w:t xml:space="preserve">(Kèm theo Nghị định số   </w:t>
      </w:r>
      <w:r w:rsidR="00B559CE">
        <w:rPr>
          <w:rFonts w:ascii="Times New Roman" w:hAnsi="Times New Roman" w:cs="Times New Roman"/>
          <w:i/>
          <w:color w:val="000000" w:themeColor="text1"/>
          <w:spacing w:val="-4"/>
          <w:sz w:val="28"/>
          <w:szCs w:val="28"/>
          <w:lang w:val="en-US"/>
        </w:rPr>
        <w:t xml:space="preserve"> </w:t>
      </w:r>
      <w:r w:rsidRPr="00741FAC">
        <w:rPr>
          <w:rFonts w:ascii="Times New Roman" w:hAnsi="Times New Roman" w:cs="Times New Roman"/>
          <w:i/>
          <w:color w:val="000000" w:themeColor="text1"/>
          <w:spacing w:val="-4"/>
          <w:sz w:val="28"/>
          <w:szCs w:val="28"/>
        </w:rPr>
        <w:t xml:space="preserve">  /2025/NĐ-CP </w:t>
      </w:r>
    </w:p>
    <w:p w14:paraId="30A2AD61" w14:textId="77777777" w:rsidR="00475D0F" w:rsidRDefault="00475D0F" w:rsidP="00475D0F">
      <w:pPr>
        <w:tabs>
          <w:tab w:val="right" w:leader="dot" w:pos="8931"/>
        </w:tabs>
        <w:jc w:val="center"/>
        <w:rPr>
          <w:rFonts w:ascii="Times New Roman" w:hAnsi="Times New Roman" w:cs="Times New Roman"/>
          <w:i/>
          <w:color w:val="000000" w:themeColor="text1"/>
          <w:spacing w:val="-4"/>
          <w:sz w:val="28"/>
          <w:szCs w:val="28"/>
        </w:rPr>
      </w:pPr>
      <w:r w:rsidRPr="00741FAC">
        <w:rPr>
          <w:rFonts w:ascii="Times New Roman" w:hAnsi="Times New Roman" w:cs="Times New Roman"/>
          <w:i/>
          <w:color w:val="000000" w:themeColor="text1"/>
          <w:spacing w:val="-4"/>
          <w:sz w:val="28"/>
          <w:szCs w:val="28"/>
        </w:rPr>
        <w:t>ngày     tháng</w:t>
      </w:r>
      <w:r w:rsidRPr="00741FAC">
        <w:rPr>
          <w:rFonts w:ascii="Times New Roman" w:hAnsi="Times New Roman" w:cs="Times New Roman"/>
          <w:i/>
          <w:color w:val="000000" w:themeColor="text1"/>
          <w:spacing w:val="-4"/>
          <w:sz w:val="28"/>
          <w:szCs w:val="28"/>
          <w:lang w:val="en-US"/>
        </w:rPr>
        <w:t xml:space="preserve"> 6</w:t>
      </w:r>
      <w:r w:rsidRPr="00741FAC">
        <w:rPr>
          <w:rFonts w:ascii="Times New Roman" w:hAnsi="Times New Roman" w:cs="Times New Roman"/>
          <w:i/>
          <w:color w:val="000000" w:themeColor="text1"/>
          <w:spacing w:val="-4"/>
          <w:sz w:val="28"/>
          <w:szCs w:val="28"/>
        </w:rPr>
        <w:t xml:space="preserve"> năm 2025 của Chính phủ)</w:t>
      </w:r>
    </w:p>
    <w:p w14:paraId="6BE22D9D" w14:textId="77777777" w:rsidR="00475D0F" w:rsidRPr="00741FAC" w:rsidRDefault="00475D0F" w:rsidP="00475D0F">
      <w:pPr>
        <w:tabs>
          <w:tab w:val="right" w:leader="dot" w:pos="8931"/>
        </w:tabs>
        <w:jc w:val="center"/>
        <w:rPr>
          <w:rFonts w:ascii="Times New Roman" w:hAnsi="Times New Roman" w:cs="Times New Roman"/>
          <w:i/>
          <w:color w:val="000000" w:themeColor="text1"/>
          <w:spacing w:val="-4"/>
          <w:szCs w:val="28"/>
          <w:vertAlign w:val="superscript"/>
          <w:lang w:val="en-US"/>
        </w:rPr>
      </w:pPr>
      <w:r>
        <w:rPr>
          <w:rFonts w:ascii="Times New Roman" w:hAnsi="Times New Roman" w:cs="Times New Roman"/>
          <w:i/>
          <w:color w:val="000000" w:themeColor="text1"/>
          <w:spacing w:val="-4"/>
          <w:szCs w:val="28"/>
          <w:vertAlign w:val="superscript"/>
          <w:lang w:val="en-US"/>
        </w:rPr>
        <w:t>___________</w:t>
      </w:r>
    </w:p>
    <w:p w14:paraId="6CF4FC0D" w14:textId="5B109218" w:rsidR="00A5423B" w:rsidRPr="00911564" w:rsidRDefault="00B042F8" w:rsidP="008D1920">
      <w:pPr>
        <w:tabs>
          <w:tab w:val="left" w:pos="567"/>
          <w:tab w:val="right" w:leader="dot" w:pos="8931"/>
        </w:tabs>
        <w:spacing w:before="120" w:after="120"/>
        <w:ind w:firstLine="567"/>
        <w:jc w:val="both"/>
        <w:rPr>
          <w:rFonts w:ascii="Times New Roman" w:hAnsi="Times New Roman" w:cs="Times New Roman"/>
          <w:b/>
          <w:color w:val="000000" w:themeColor="text1"/>
          <w:sz w:val="20"/>
          <w:szCs w:val="28"/>
        </w:rPr>
      </w:pPr>
      <w:r w:rsidRPr="00741FAC" w:rsidDel="00B042F8">
        <w:rPr>
          <w:rFonts w:ascii="Times New Roman" w:hAnsi="Times New Roman" w:cs="Times New Roman"/>
          <w:i/>
          <w:color w:val="000000" w:themeColor="text1"/>
          <w:sz w:val="28"/>
          <w:szCs w:val="28"/>
        </w:rPr>
        <w:t xml:space="preserve"> </w:t>
      </w:r>
    </w:p>
    <w:p w14:paraId="56B742B6" w14:textId="3A08B995" w:rsidR="008D1920" w:rsidRPr="00741FAC" w:rsidRDefault="00475D0F" w:rsidP="001A0901">
      <w:pPr>
        <w:tabs>
          <w:tab w:val="left" w:pos="567"/>
          <w:tab w:val="right" w:leader="dot" w:pos="8931"/>
        </w:tabs>
        <w:spacing w:before="120" w:after="120" w:line="340" w:lineRule="exact"/>
        <w:ind w:firstLine="567"/>
        <w:jc w:val="both"/>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I. TRÌNH TỰ, T</w:t>
      </w:r>
      <w:bookmarkStart w:id="0" w:name="_GoBack"/>
      <w:bookmarkEnd w:id="0"/>
      <w:r w:rsidRPr="00741FAC">
        <w:rPr>
          <w:rFonts w:ascii="Times New Roman" w:hAnsi="Times New Roman" w:cs="Times New Roman"/>
          <w:b/>
          <w:color w:val="000000" w:themeColor="text1"/>
          <w:sz w:val="28"/>
          <w:szCs w:val="28"/>
        </w:rPr>
        <w:t>HỦ TỤC CẤP GIẤY PHÉP BÁN LẺ RƯỢU</w:t>
      </w:r>
    </w:p>
    <w:p w14:paraId="4F871C81"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1. Điều kiện bán lẻ rượu</w:t>
      </w:r>
    </w:p>
    <w:p w14:paraId="0D5D5948" w14:textId="274BE091" w:rsidR="008D1920" w:rsidRPr="009E76FD"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lang w:val="en-US"/>
        </w:rPr>
      </w:pPr>
      <w:r w:rsidRPr="00741FAC">
        <w:rPr>
          <w:rFonts w:ascii="Times New Roman" w:hAnsi="Times New Roman" w:cs="Times New Roman"/>
          <w:color w:val="000000" w:themeColor="text1"/>
          <w:sz w:val="28"/>
          <w:szCs w:val="28"/>
        </w:rPr>
        <w:t>a) Là doanh nghiệp, hợp tác xã, liên hiệp hợp tác xã hoặc hộ kinh doanh được thành lập theo quy định của pháp luật</w:t>
      </w:r>
      <w:r w:rsidR="009E76FD">
        <w:rPr>
          <w:rFonts w:ascii="Times New Roman" w:hAnsi="Times New Roman" w:cs="Times New Roman"/>
          <w:color w:val="000000" w:themeColor="text1"/>
          <w:sz w:val="28"/>
          <w:szCs w:val="28"/>
          <w:lang w:val="en-US"/>
        </w:rPr>
        <w:t>;</w:t>
      </w:r>
    </w:p>
    <w:p w14:paraId="5136DF85" w14:textId="16CF26CF" w:rsidR="008D1920" w:rsidRPr="009E76FD"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pacing w:val="-6"/>
          <w:sz w:val="28"/>
          <w:szCs w:val="28"/>
          <w:lang w:val="en-US"/>
        </w:rPr>
      </w:pPr>
      <w:r w:rsidRPr="00911564">
        <w:rPr>
          <w:rFonts w:ascii="Times New Roman" w:hAnsi="Times New Roman" w:cs="Times New Roman"/>
          <w:color w:val="000000" w:themeColor="text1"/>
          <w:spacing w:val="-6"/>
          <w:sz w:val="28"/>
          <w:szCs w:val="28"/>
        </w:rPr>
        <w:t>b) Có quyền sử dụng hợp pháp địa điểm kinh doanh cố định, địa chỉ rõ ràng</w:t>
      </w:r>
      <w:r w:rsidR="009E76FD">
        <w:rPr>
          <w:rFonts w:ascii="Times New Roman" w:hAnsi="Times New Roman" w:cs="Times New Roman"/>
          <w:color w:val="000000" w:themeColor="text1"/>
          <w:spacing w:val="-6"/>
          <w:sz w:val="28"/>
          <w:szCs w:val="28"/>
          <w:lang w:val="en-US"/>
        </w:rPr>
        <w:t>;</w:t>
      </w:r>
    </w:p>
    <w:p w14:paraId="4129CC48"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c) Có văn bản giới thiệu hoặc hợp đồng nguyên tắc của thương nhân sản xuất rượu, thương nhân phân phối rượu hoặc thương nhân bán buôn rượu.</w:t>
      </w:r>
    </w:p>
    <w:p w14:paraId="7B8EAD43"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2. Thương nhân đủ điều kiện bán lẻ rượu nộp hồ sơ trực tiếp hoặc qua đường bưu điện hoặc trực tuyến (nếu đủ điều kiện áp dụng) đến Ủy ban nhân dân cấp xã nơi thương nhân đặt trụ sở chính. Hồ sơ bao gồm:</w:t>
      </w:r>
    </w:p>
    <w:p w14:paraId="2B99CBA4" w14:textId="2C94E3C9" w:rsidR="008D1920" w:rsidRPr="009E76FD"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lang w:val="en-US"/>
        </w:rPr>
      </w:pPr>
      <w:r w:rsidRPr="00741FAC">
        <w:rPr>
          <w:rFonts w:ascii="Times New Roman" w:hAnsi="Times New Roman" w:cs="Times New Roman"/>
          <w:color w:val="000000" w:themeColor="text1"/>
          <w:sz w:val="28"/>
          <w:szCs w:val="28"/>
        </w:rPr>
        <w:t xml:space="preserve">a) Đơn đề nghị cấp Giấy phép bán lẻ rượu theo Mẫu số 01 ban hành kèm theo Nghị định </w:t>
      </w:r>
      <w:r w:rsidR="00576DD6" w:rsidRPr="00741FAC">
        <w:rPr>
          <w:rFonts w:ascii="Times New Roman" w:hAnsi="Times New Roman" w:cs="Times New Roman"/>
          <w:color w:val="000000" w:themeColor="text1"/>
          <w:sz w:val="28"/>
          <w:szCs w:val="28"/>
        </w:rPr>
        <w:t xml:space="preserve">số </w:t>
      </w:r>
      <w:r w:rsidRPr="00741FAC">
        <w:rPr>
          <w:rFonts w:ascii="Times New Roman" w:hAnsi="Times New Roman" w:cs="Times New Roman"/>
          <w:color w:val="000000" w:themeColor="text1"/>
          <w:sz w:val="28"/>
          <w:szCs w:val="28"/>
        </w:rPr>
        <w:t>105/2017/NĐ-CP</w:t>
      </w:r>
      <w:r w:rsidR="009E76FD">
        <w:rPr>
          <w:rFonts w:ascii="Times New Roman" w:hAnsi="Times New Roman" w:cs="Times New Roman"/>
          <w:color w:val="000000" w:themeColor="text1"/>
          <w:sz w:val="28"/>
          <w:szCs w:val="28"/>
          <w:lang w:val="en-US"/>
        </w:rPr>
        <w:t>;</w:t>
      </w:r>
    </w:p>
    <w:p w14:paraId="4626266C" w14:textId="1F34B4DA" w:rsidR="008D1920" w:rsidRPr="009E76FD"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lang w:val="en-US"/>
        </w:rPr>
      </w:pPr>
      <w:r w:rsidRPr="00741FAC">
        <w:rPr>
          <w:rFonts w:ascii="Times New Roman" w:hAnsi="Times New Roman" w:cs="Times New Roman"/>
          <w:color w:val="000000" w:themeColor="text1"/>
          <w:sz w:val="28"/>
          <w:szCs w:val="28"/>
        </w:rPr>
        <w:t>b) Bản sao Giấy chứng nhận đăng ký doanh nghiệp, hợp tác xã, liên hiệp hợp tác xã hoặc hộ kinh doanh</w:t>
      </w:r>
      <w:r w:rsidR="009E76FD">
        <w:rPr>
          <w:rFonts w:ascii="Times New Roman" w:hAnsi="Times New Roman" w:cs="Times New Roman"/>
          <w:color w:val="000000" w:themeColor="text1"/>
          <w:sz w:val="28"/>
          <w:szCs w:val="28"/>
          <w:lang w:val="en-US"/>
        </w:rPr>
        <w:t>;</w:t>
      </w:r>
    </w:p>
    <w:p w14:paraId="409CE0E4" w14:textId="6FFA02B1" w:rsidR="008D1920" w:rsidRPr="009E76FD"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lang w:val="en-US"/>
        </w:rPr>
      </w:pPr>
      <w:r w:rsidRPr="00741FAC">
        <w:rPr>
          <w:rFonts w:ascii="Times New Roman" w:hAnsi="Times New Roman" w:cs="Times New Roman"/>
          <w:color w:val="000000" w:themeColor="text1"/>
          <w:sz w:val="28"/>
          <w:szCs w:val="28"/>
        </w:rPr>
        <w:t>c) Bản sao hợp đồng thuê/mượn hoặc tài liệu chứng minh quyền sử dụng hợp pháp cơ sở dự kiến làm địa điểm bán lẻ</w:t>
      </w:r>
      <w:r w:rsidR="009E76FD">
        <w:rPr>
          <w:rFonts w:ascii="Times New Roman" w:hAnsi="Times New Roman" w:cs="Times New Roman"/>
          <w:color w:val="000000" w:themeColor="text1"/>
          <w:sz w:val="28"/>
          <w:szCs w:val="28"/>
          <w:lang w:val="en-US"/>
        </w:rPr>
        <w:t>;</w:t>
      </w:r>
    </w:p>
    <w:p w14:paraId="5D6C54A2"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d) Bản sao văn bản giới thiệu hoặc hợp đồng nguyên tắc của thương nhân sản xuất rượu, thương nhân phân phối rượu hoặc thương nhân bán buôn rượu.</w:t>
      </w:r>
    </w:p>
    <w:p w14:paraId="1FF7A179" w14:textId="25C176A4"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3. Trong thời hạn 10 ngày làm việc kể từ ngày nhận được hồ sơ đầy đủ, hợp lệ, </w:t>
      </w:r>
      <w:r w:rsidR="004C1E40" w:rsidRPr="00741FAC">
        <w:rPr>
          <w:rFonts w:ascii="Times New Roman" w:hAnsi="Times New Roman" w:cs="Times New Roman"/>
          <w:color w:val="000000" w:themeColor="text1"/>
          <w:sz w:val="28"/>
          <w:szCs w:val="28"/>
        </w:rPr>
        <w:t xml:space="preserve">Ủy ban nhân dân cấp xã </w:t>
      </w:r>
      <w:r w:rsidRPr="00741FAC">
        <w:rPr>
          <w:rFonts w:ascii="Times New Roman" w:hAnsi="Times New Roman" w:cs="Times New Roman"/>
          <w:color w:val="000000" w:themeColor="text1"/>
          <w:sz w:val="28"/>
          <w:szCs w:val="28"/>
        </w:rPr>
        <w:t>xem xét, thẩm định và cấp giấy phép cho thương nhân. Trường hợp từ chối cấp phải trả lời bằng văn bản và nêu rõ lý do.</w:t>
      </w:r>
    </w:p>
    <w:p w14:paraId="79FA5188" w14:textId="77777777" w:rsidR="008D1920" w:rsidRPr="00911564"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pacing w:val="-6"/>
          <w:sz w:val="28"/>
          <w:szCs w:val="28"/>
        </w:rPr>
      </w:pPr>
      <w:r w:rsidRPr="00911564">
        <w:rPr>
          <w:rFonts w:ascii="Times New Roman" w:hAnsi="Times New Roman" w:cs="Times New Roman"/>
          <w:color w:val="000000" w:themeColor="text1"/>
          <w:spacing w:val="-6"/>
          <w:sz w:val="28"/>
          <w:szCs w:val="28"/>
        </w:rPr>
        <w:t xml:space="preserve">4. Trường hợp chưa đủ hồ sơ hợp lệ, trong thời hạn 03 ngày làm việc kể từ ngày tiếp nhận hồ sơ, </w:t>
      </w:r>
      <w:r w:rsidR="004A04B0" w:rsidRPr="00911564">
        <w:rPr>
          <w:rFonts w:ascii="Times New Roman" w:hAnsi="Times New Roman" w:cs="Times New Roman"/>
          <w:bCs/>
          <w:color w:val="000000" w:themeColor="text1"/>
          <w:spacing w:val="-6"/>
          <w:sz w:val="28"/>
          <w:szCs w:val="28"/>
        </w:rPr>
        <w:t xml:space="preserve">Ủy ban nhân dân cấp xã </w:t>
      </w:r>
      <w:r w:rsidRPr="00911564">
        <w:rPr>
          <w:rFonts w:ascii="Times New Roman" w:hAnsi="Times New Roman" w:cs="Times New Roman"/>
          <w:color w:val="000000" w:themeColor="text1"/>
          <w:spacing w:val="-6"/>
          <w:sz w:val="28"/>
          <w:szCs w:val="28"/>
        </w:rPr>
        <w:t>phải có văn bản yêu cầu bổ sung.</w:t>
      </w:r>
    </w:p>
    <w:p w14:paraId="65884DFC" w14:textId="53B4777F" w:rsidR="00A5423B" w:rsidRPr="00741FAC" w:rsidRDefault="00475D0F" w:rsidP="001A0901">
      <w:pPr>
        <w:tabs>
          <w:tab w:val="left" w:pos="567"/>
          <w:tab w:val="right" w:leader="dot" w:pos="8931"/>
        </w:tabs>
        <w:spacing w:before="120" w:after="120" w:line="340" w:lineRule="exact"/>
        <w:ind w:firstLine="567"/>
        <w:jc w:val="both"/>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II. TRÌNH TỰ, THỦ TỤC CẤP LẠI GIẤY PHÉP BÁN LẺ RƯỢU</w:t>
      </w:r>
    </w:p>
    <w:p w14:paraId="3924A67F" w14:textId="77777777" w:rsidR="00A5423B" w:rsidRPr="00741FAC" w:rsidRDefault="00A5423B"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1. Trường hợp cấp lại do hết thời hạn hiệu lực </w:t>
      </w:r>
    </w:p>
    <w:p w14:paraId="4E1429D5" w14:textId="1594A261" w:rsidR="00A5423B" w:rsidRPr="00741FAC" w:rsidRDefault="00A5423B"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Thương nhân phải nộp hồ sơ đề nghị cấp lại giấy phép đến Ủy ban nhân dân cấp xã nơi thương nhân đặt trụ sở chính trước thời hạn hết hiệu lực của giấy phép 30 ngày. Hồ sơ, thẩm quyền, thủ tục cấp lại đối với quy định </w:t>
      </w:r>
      <w:r w:rsidR="00576DD6" w:rsidRPr="00741FAC">
        <w:rPr>
          <w:rFonts w:ascii="Times New Roman" w:hAnsi="Times New Roman" w:cs="Times New Roman"/>
          <w:color w:val="000000" w:themeColor="text1"/>
          <w:sz w:val="28"/>
          <w:szCs w:val="28"/>
        </w:rPr>
        <w:t xml:space="preserve">tại </w:t>
      </w:r>
      <w:r w:rsidRPr="00741FAC">
        <w:rPr>
          <w:rFonts w:ascii="Times New Roman" w:hAnsi="Times New Roman" w:cs="Times New Roman"/>
          <w:color w:val="000000" w:themeColor="text1"/>
          <w:sz w:val="28"/>
          <w:szCs w:val="28"/>
        </w:rPr>
        <w:t>khoản này áp dụng như quy định đối với trường hợp cấp mới.</w:t>
      </w:r>
    </w:p>
    <w:p w14:paraId="7695A618" w14:textId="77777777" w:rsidR="00A5423B" w:rsidRPr="00741FAC" w:rsidRDefault="00A5423B"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2. Trường hợp cấp lại giấy phép do bị mất hoặc bị hỏng </w:t>
      </w:r>
    </w:p>
    <w:p w14:paraId="6611DF20" w14:textId="5B3301D7" w:rsidR="00A5423B" w:rsidRPr="000906F2" w:rsidRDefault="00A5423B"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lang w:val="en-US"/>
        </w:rPr>
      </w:pPr>
      <w:r w:rsidRPr="00741FAC">
        <w:rPr>
          <w:rFonts w:ascii="Times New Roman" w:hAnsi="Times New Roman" w:cs="Times New Roman"/>
          <w:color w:val="000000" w:themeColor="text1"/>
          <w:sz w:val="28"/>
          <w:szCs w:val="28"/>
        </w:rPr>
        <w:lastRenderedPageBreak/>
        <w:t>a) Thương nhân nộp hồ sơ trực tiếp hoặc qua đường bưu điện hoặc trực tuyến (nếu đủ điều kiện áp dụng) đến Ủy ban nhân dân cấp xã nơi thương nhân đặt trụ sở chính. Hồ sơ bao gồm: Đơn đề nghị cấp lại theo Mẫu số 03 ban hành kèm theo Nghị định số 105/2017/NĐ-CP và bản gốc hoặc bản sao giấy phép đã cấp (nếu có)</w:t>
      </w:r>
      <w:r w:rsidR="000906F2">
        <w:rPr>
          <w:rFonts w:ascii="Times New Roman" w:hAnsi="Times New Roman" w:cs="Times New Roman"/>
          <w:color w:val="000000" w:themeColor="text1"/>
          <w:sz w:val="28"/>
          <w:szCs w:val="28"/>
          <w:lang w:val="en-US"/>
        </w:rPr>
        <w:t>;</w:t>
      </w:r>
    </w:p>
    <w:p w14:paraId="56A9CAEE" w14:textId="4EDA6F8B" w:rsidR="00A5423B" w:rsidRPr="00741FAC" w:rsidRDefault="00A5423B"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b) Trong thời hạn 07 ngày làm việc kể từ ngày nhận đủ hồ sơ hợp lệ, </w:t>
      </w:r>
      <w:r w:rsidRPr="00741FAC">
        <w:rPr>
          <w:rFonts w:ascii="Times New Roman" w:hAnsi="Times New Roman" w:cs="Times New Roman"/>
          <w:bCs/>
          <w:color w:val="000000" w:themeColor="text1"/>
          <w:sz w:val="28"/>
          <w:szCs w:val="28"/>
        </w:rPr>
        <w:t xml:space="preserve">Ủy ban nhân dân cấp xã </w:t>
      </w:r>
      <w:r w:rsidRPr="00741FAC">
        <w:rPr>
          <w:rFonts w:ascii="Times New Roman" w:hAnsi="Times New Roman" w:cs="Times New Roman"/>
          <w:color w:val="000000" w:themeColor="text1"/>
          <w:sz w:val="28"/>
          <w:szCs w:val="28"/>
        </w:rPr>
        <w:t>căn cứ vào hồ sơ đã lưu và hồ sơ đề nghị cấp lại của thương nhân để xem xét và cấp lại giấy phép theo Mẫu số 07 ban hành kèm theo Nghị định số 105/2017/NĐ-CP. Thời hạn của giấy phép được giữ nguyên như cũ.</w:t>
      </w:r>
    </w:p>
    <w:p w14:paraId="4ADAF369" w14:textId="77777777" w:rsidR="00A5423B" w:rsidRPr="00741FAC" w:rsidRDefault="00A5423B"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 xml:space="preserve">Trường hợp chưa đủ hồ sơ hợp lệ, trong vòng 03 ngày làm việc kể từ ngày tiếp nhận hồ sơ, </w:t>
      </w:r>
      <w:r w:rsidRPr="00741FAC">
        <w:rPr>
          <w:rFonts w:ascii="Times New Roman" w:hAnsi="Times New Roman" w:cs="Times New Roman"/>
          <w:bCs/>
          <w:color w:val="000000" w:themeColor="text1"/>
          <w:sz w:val="28"/>
          <w:szCs w:val="28"/>
        </w:rPr>
        <w:t xml:space="preserve">Ủy ban nhân dân cấp xã </w:t>
      </w:r>
      <w:r w:rsidRPr="00741FAC">
        <w:rPr>
          <w:rFonts w:ascii="Times New Roman" w:hAnsi="Times New Roman" w:cs="Times New Roman"/>
          <w:color w:val="000000" w:themeColor="text1"/>
          <w:sz w:val="28"/>
          <w:szCs w:val="28"/>
        </w:rPr>
        <w:t>phải có văn bản yêu cầu bổ sung. Trường hợp từ chối cấp phải trả lời bằng văn bản và nêu rõ lý do.</w:t>
      </w:r>
    </w:p>
    <w:p w14:paraId="1316BF8D" w14:textId="05A2ED77" w:rsidR="008D1920" w:rsidRPr="00741FAC" w:rsidRDefault="00475D0F" w:rsidP="001A0901">
      <w:pPr>
        <w:tabs>
          <w:tab w:val="left" w:pos="567"/>
          <w:tab w:val="right" w:leader="dot" w:pos="8931"/>
        </w:tabs>
        <w:spacing w:before="120" w:after="120" w:line="340" w:lineRule="exact"/>
        <w:ind w:firstLine="567"/>
        <w:jc w:val="both"/>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III. TRÌNH TỰ, THỦ TỤC CẤP SỬA ĐỔI, BỔ SUNG GIẤY PHÉP BÁN LẺ RƯỢU</w:t>
      </w:r>
    </w:p>
    <w:p w14:paraId="6ABF427C" w14:textId="4C23E90B" w:rsidR="008D1920" w:rsidRPr="004622F4"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4622F4">
        <w:rPr>
          <w:rFonts w:ascii="Times New Roman" w:hAnsi="Times New Roman" w:cs="Times New Roman"/>
          <w:color w:val="000000" w:themeColor="text1"/>
          <w:spacing w:val="-6"/>
          <w:sz w:val="28"/>
          <w:szCs w:val="28"/>
        </w:rPr>
        <w:t xml:space="preserve">1. Trường hợp có thay đổi các nội dung của giấy phép, thương nhân phải nộp </w:t>
      </w:r>
      <w:r w:rsidR="00576DD6" w:rsidRPr="004622F4">
        <w:rPr>
          <w:rFonts w:ascii="Times New Roman" w:hAnsi="Times New Roman" w:cs="Times New Roman"/>
          <w:color w:val="000000" w:themeColor="text1"/>
          <w:sz w:val="28"/>
          <w:szCs w:val="28"/>
        </w:rPr>
        <w:t xml:space="preserve">01 bộ </w:t>
      </w:r>
      <w:r w:rsidRPr="004622F4">
        <w:rPr>
          <w:rFonts w:ascii="Times New Roman" w:hAnsi="Times New Roman" w:cs="Times New Roman"/>
          <w:color w:val="000000" w:themeColor="text1"/>
          <w:sz w:val="28"/>
          <w:szCs w:val="28"/>
        </w:rPr>
        <w:t>hồ sơ trực tiếp hoặc qua đường bưu điện hoặc trực tuyến (nếu đủ điều kiện áp dụng) đến Ủy ban nhân dân cấp xã nơi thương nhân đặt trụ sở chính.</w:t>
      </w:r>
    </w:p>
    <w:p w14:paraId="46668D14" w14:textId="3FD01603"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2. Hồ sơ đề nghị cấp sửa đổi, bổ sung giấy phép bao gồm:</w:t>
      </w:r>
    </w:p>
    <w:p w14:paraId="673EFFAC"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a) Đơn đề nghị cấp sửa đổi, bổ sung theo Mẫu số 02 ban hành kèm theo Nghị định số 105/2017/NĐ-CP;</w:t>
      </w:r>
    </w:p>
    <w:p w14:paraId="76E3474B"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b) Bản sao giấy phép đã được cấp;</w:t>
      </w:r>
    </w:p>
    <w:p w14:paraId="0832F1F9"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c) Các tài liệu chứng minh nhu cầu sửa đổi, bổ sung.</w:t>
      </w:r>
    </w:p>
    <w:p w14:paraId="25799C53"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0906F2">
        <w:rPr>
          <w:rFonts w:ascii="Times New Roman" w:hAnsi="Times New Roman" w:cs="Times New Roman"/>
          <w:color w:val="000000" w:themeColor="text1"/>
          <w:spacing w:val="-4"/>
          <w:sz w:val="28"/>
          <w:szCs w:val="28"/>
        </w:rPr>
        <w:t xml:space="preserve">3. Trong thời hạn 07 ngày làm việc kể từ ngày nhận đủ hồ sơ hợp lệ, </w:t>
      </w:r>
      <w:r w:rsidR="004A04B0" w:rsidRPr="000906F2">
        <w:rPr>
          <w:rFonts w:ascii="Times New Roman" w:hAnsi="Times New Roman" w:cs="Times New Roman"/>
          <w:bCs/>
          <w:color w:val="000000" w:themeColor="text1"/>
          <w:spacing w:val="-4"/>
          <w:sz w:val="28"/>
          <w:szCs w:val="28"/>
        </w:rPr>
        <w:t xml:space="preserve">Ủy ban </w:t>
      </w:r>
      <w:r w:rsidR="004A04B0" w:rsidRPr="000906F2">
        <w:rPr>
          <w:rFonts w:ascii="Times New Roman" w:hAnsi="Times New Roman" w:cs="Times New Roman"/>
          <w:bCs/>
          <w:color w:val="000000" w:themeColor="text1"/>
          <w:sz w:val="28"/>
          <w:szCs w:val="28"/>
        </w:rPr>
        <w:t xml:space="preserve">nhân dân cấp xã </w:t>
      </w:r>
      <w:r w:rsidRPr="000906F2">
        <w:rPr>
          <w:rFonts w:ascii="Times New Roman" w:hAnsi="Times New Roman" w:cs="Times New Roman"/>
          <w:color w:val="000000" w:themeColor="text1"/>
          <w:sz w:val="28"/>
          <w:szCs w:val="28"/>
        </w:rPr>
        <w:t>xem xét và cấp sửa đổi, bổ sung giấy phép theo Mẫu số 06 ban</w:t>
      </w:r>
      <w:r w:rsidRPr="00741FAC">
        <w:rPr>
          <w:rFonts w:ascii="Times New Roman" w:hAnsi="Times New Roman" w:cs="Times New Roman"/>
          <w:color w:val="000000" w:themeColor="text1"/>
          <w:sz w:val="28"/>
          <w:szCs w:val="28"/>
        </w:rPr>
        <w:t xml:space="preserve"> hành kèm theo Nghị định số 105/2017/NĐ-CP. Trường hợp từ chối cấp sửa đổi, bổ sung phải trả lời bằng văn bản và nêu rõ lý do.</w:t>
      </w:r>
    </w:p>
    <w:p w14:paraId="456EDED7" w14:textId="77777777" w:rsidR="008D1920" w:rsidRPr="00741FAC" w:rsidRDefault="008D1920" w:rsidP="001A0901">
      <w:pPr>
        <w:tabs>
          <w:tab w:val="left" w:pos="567"/>
          <w:tab w:val="right" w:leader="dot" w:pos="8931"/>
        </w:tabs>
        <w:spacing w:before="120" w:after="120" w:line="340" w:lineRule="exact"/>
        <w:ind w:firstLine="567"/>
        <w:jc w:val="both"/>
        <w:rPr>
          <w:rFonts w:ascii="Times New Roman" w:hAnsi="Times New Roman" w:cs="Times New Roman"/>
          <w:color w:val="000000" w:themeColor="text1"/>
          <w:sz w:val="28"/>
          <w:szCs w:val="28"/>
        </w:rPr>
      </w:pPr>
      <w:r w:rsidRPr="00741FAC">
        <w:rPr>
          <w:rFonts w:ascii="Times New Roman" w:hAnsi="Times New Roman" w:cs="Times New Roman"/>
          <w:color w:val="000000" w:themeColor="text1"/>
          <w:sz w:val="28"/>
          <w:szCs w:val="28"/>
        </w:rPr>
        <w:t>Trường hợp chưa đủ hồ sơ hợp lệ, trong vòng 03 ngày làm việc kể từ ngày tiếp nhận hồ</w:t>
      </w:r>
      <w:r w:rsidR="004A04B0" w:rsidRPr="00741FAC">
        <w:rPr>
          <w:rFonts w:ascii="Times New Roman" w:hAnsi="Times New Roman" w:cs="Times New Roman"/>
          <w:color w:val="000000" w:themeColor="text1"/>
          <w:sz w:val="28"/>
          <w:szCs w:val="28"/>
        </w:rPr>
        <w:t xml:space="preserve"> sơ, </w:t>
      </w:r>
      <w:r w:rsidR="004A04B0" w:rsidRPr="00741FAC">
        <w:rPr>
          <w:rFonts w:ascii="Times New Roman" w:hAnsi="Times New Roman" w:cs="Times New Roman"/>
          <w:bCs/>
          <w:color w:val="000000" w:themeColor="text1"/>
          <w:sz w:val="28"/>
          <w:szCs w:val="28"/>
        </w:rPr>
        <w:t xml:space="preserve">Ủy ban nhân dân cấp xã </w:t>
      </w:r>
      <w:r w:rsidRPr="00741FAC">
        <w:rPr>
          <w:rFonts w:ascii="Times New Roman" w:hAnsi="Times New Roman" w:cs="Times New Roman"/>
          <w:color w:val="000000" w:themeColor="text1"/>
          <w:sz w:val="28"/>
          <w:szCs w:val="28"/>
        </w:rPr>
        <w:t>sửa đổi, bổ sung giấy phép phải có văn bản yêu cầu bổ sung.</w:t>
      </w:r>
    </w:p>
    <w:p w14:paraId="61FC6877" w14:textId="77777777" w:rsidR="00A5423B" w:rsidRPr="00741FAC" w:rsidRDefault="00A5423B">
      <w:pPr>
        <w:widowControl/>
        <w:spacing w:after="160" w:line="259" w:lineRule="auto"/>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br w:type="page"/>
      </w:r>
    </w:p>
    <w:p w14:paraId="07C17E01" w14:textId="77777777" w:rsidR="00475D0F" w:rsidRDefault="00475D0F" w:rsidP="001A0901">
      <w:pPr>
        <w:pStyle w:val="Heading1"/>
        <w:spacing w:before="0" w:after="120" w:line="340" w:lineRule="exact"/>
        <w:jc w:val="center"/>
        <w:rPr>
          <w:rFonts w:ascii="Times New Roman" w:hAnsi="Times New Roman" w:cs="Times New Roman"/>
          <w:b/>
          <w:color w:val="000000" w:themeColor="text1"/>
          <w:sz w:val="28"/>
          <w:szCs w:val="28"/>
        </w:rPr>
        <w:sectPr w:rsidR="00475D0F" w:rsidSect="00DF4035">
          <w:pgSz w:w="11909" w:h="16834" w:code="9"/>
          <w:pgMar w:top="1134" w:right="1134" w:bottom="1134" w:left="1985" w:header="567" w:footer="567" w:gutter="0"/>
          <w:pgNumType w:start="1"/>
          <w:cols w:space="720"/>
          <w:titlePg/>
          <w:docGrid w:linePitch="360"/>
        </w:sectPr>
      </w:pPr>
    </w:p>
    <w:p w14:paraId="4A3BE039" w14:textId="567CAB39" w:rsidR="00A5423B" w:rsidRPr="00741FAC" w:rsidRDefault="00A5423B" w:rsidP="00475D0F">
      <w:pPr>
        <w:pStyle w:val="Heading1"/>
        <w:spacing w:before="0"/>
        <w:jc w:val="center"/>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lastRenderedPageBreak/>
        <w:t>Phụ lục V</w:t>
      </w:r>
    </w:p>
    <w:p w14:paraId="7C375498" w14:textId="77777777" w:rsidR="00475D0F" w:rsidRDefault="00230C0E" w:rsidP="00475D0F">
      <w:pPr>
        <w:tabs>
          <w:tab w:val="left" w:pos="567"/>
          <w:tab w:val="right" w:leader="dot" w:pos="8931"/>
        </w:tabs>
        <w:jc w:val="center"/>
        <w:rPr>
          <w:rFonts w:ascii="Times New Roman" w:hAnsi="Times New Roman" w:cs="Times New Roman"/>
          <w:b/>
          <w:color w:val="000000" w:themeColor="text1"/>
          <w:sz w:val="28"/>
          <w:szCs w:val="28"/>
        </w:rPr>
      </w:pPr>
      <w:r w:rsidRPr="00741FAC">
        <w:rPr>
          <w:rFonts w:ascii="Times New Roman" w:hAnsi="Times New Roman" w:cs="Times New Roman"/>
          <w:b/>
          <w:color w:val="000000" w:themeColor="text1"/>
          <w:sz w:val="28"/>
          <w:szCs w:val="28"/>
        </w:rPr>
        <w:t xml:space="preserve">TRÌNH TỰ, </w:t>
      </w:r>
      <w:r w:rsidR="00A5423B" w:rsidRPr="00741FAC">
        <w:rPr>
          <w:rFonts w:ascii="Times New Roman" w:hAnsi="Times New Roman" w:cs="Times New Roman"/>
          <w:b/>
          <w:color w:val="000000" w:themeColor="text1"/>
          <w:sz w:val="28"/>
          <w:szCs w:val="28"/>
        </w:rPr>
        <w:t xml:space="preserve">THỦ TỤC CẤP, CẤP LẠI, ĐIỀU CHỈNH </w:t>
      </w:r>
    </w:p>
    <w:p w14:paraId="7615C8E4" w14:textId="3A8E3295" w:rsidR="00A5423B" w:rsidRPr="00475D0F" w:rsidRDefault="00A5423B" w:rsidP="00475D0F">
      <w:pPr>
        <w:tabs>
          <w:tab w:val="left" w:pos="567"/>
          <w:tab w:val="right" w:leader="dot" w:pos="8931"/>
        </w:tabs>
        <w:jc w:val="center"/>
        <w:rPr>
          <w:rFonts w:ascii="Times New Roman Bold" w:hAnsi="Times New Roman Bold" w:cs="Times New Roman"/>
          <w:b/>
          <w:color w:val="000000" w:themeColor="text1"/>
          <w:spacing w:val="-8"/>
          <w:sz w:val="28"/>
          <w:szCs w:val="28"/>
        </w:rPr>
      </w:pPr>
      <w:r w:rsidRPr="00475D0F">
        <w:rPr>
          <w:rFonts w:ascii="Times New Roman Bold" w:hAnsi="Times New Roman Bold" w:cs="Times New Roman"/>
          <w:b/>
          <w:color w:val="000000" w:themeColor="text1"/>
          <w:spacing w:val="-8"/>
          <w:sz w:val="28"/>
          <w:szCs w:val="28"/>
        </w:rPr>
        <w:t>GIẤY CHỨNG NHẬN ĐỦ ĐIỀU KIỆN CỬA HÀNG BÁN LẺ LPG CHAI</w:t>
      </w:r>
    </w:p>
    <w:p w14:paraId="250BAD1A" w14:textId="4F7941C5" w:rsidR="00475D0F" w:rsidRDefault="00475D0F" w:rsidP="00475D0F">
      <w:pPr>
        <w:tabs>
          <w:tab w:val="right" w:leader="dot" w:pos="8931"/>
        </w:tabs>
        <w:jc w:val="center"/>
        <w:rPr>
          <w:rFonts w:ascii="Times New Roman" w:hAnsi="Times New Roman" w:cs="Times New Roman"/>
          <w:i/>
          <w:color w:val="000000" w:themeColor="text1"/>
          <w:spacing w:val="-4"/>
          <w:sz w:val="28"/>
          <w:szCs w:val="28"/>
        </w:rPr>
      </w:pPr>
      <w:r w:rsidRPr="00741FAC">
        <w:rPr>
          <w:rFonts w:ascii="Times New Roman" w:hAnsi="Times New Roman" w:cs="Times New Roman"/>
          <w:i/>
          <w:color w:val="000000" w:themeColor="text1"/>
          <w:spacing w:val="-4"/>
          <w:sz w:val="28"/>
          <w:szCs w:val="28"/>
        </w:rPr>
        <w:t xml:space="preserve">(Kèm theo Nghị định số    </w:t>
      </w:r>
      <w:r w:rsidR="00B559CE">
        <w:rPr>
          <w:rFonts w:ascii="Times New Roman" w:hAnsi="Times New Roman" w:cs="Times New Roman"/>
          <w:i/>
          <w:color w:val="000000" w:themeColor="text1"/>
          <w:spacing w:val="-4"/>
          <w:sz w:val="28"/>
          <w:szCs w:val="28"/>
          <w:lang w:val="en-US"/>
        </w:rPr>
        <w:t xml:space="preserve"> </w:t>
      </w:r>
      <w:r w:rsidRPr="00741FAC">
        <w:rPr>
          <w:rFonts w:ascii="Times New Roman" w:hAnsi="Times New Roman" w:cs="Times New Roman"/>
          <w:i/>
          <w:color w:val="000000" w:themeColor="text1"/>
          <w:spacing w:val="-4"/>
          <w:sz w:val="28"/>
          <w:szCs w:val="28"/>
        </w:rPr>
        <w:t xml:space="preserve"> /2025/NĐ-CP </w:t>
      </w:r>
    </w:p>
    <w:p w14:paraId="4BFC95E3" w14:textId="77777777" w:rsidR="00475D0F" w:rsidRDefault="00475D0F" w:rsidP="00475D0F">
      <w:pPr>
        <w:tabs>
          <w:tab w:val="right" w:leader="dot" w:pos="8931"/>
        </w:tabs>
        <w:jc w:val="center"/>
        <w:rPr>
          <w:rFonts w:ascii="Times New Roman" w:hAnsi="Times New Roman" w:cs="Times New Roman"/>
          <w:i/>
          <w:color w:val="000000" w:themeColor="text1"/>
          <w:spacing w:val="-4"/>
          <w:sz w:val="28"/>
          <w:szCs w:val="28"/>
        </w:rPr>
      </w:pPr>
      <w:r w:rsidRPr="00741FAC">
        <w:rPr>
          <w:rFonts w:ascii="Times New Roman" w:hAnsi="Times New Roman" w:cs="Times New Roman"/>
          <w:i/>
          <w:color w:val="000000" w:themeColor="text1"/>
          <w:spacing w:val="-4"/>
          <w:sz w:val="28"/>
          <w:szCs w:val="28"/>
        </w:rPr>
        <w:t>ngày     tháng</w:t>
      </w:r>
      <w:r w:rsidRPr="00741FAC">
        <w:rPr>
          <w:rFonts w:ascii="Times New Roman" w:hAnsi="Times New Roman" w:cs="Times New Roman"/>
          <w:i/>
          <w:color w:val="000000" w:themeColor="text1"/>
          <w:spacing w:val="-4"/>
          <w:sz w:val="28"/>
          <w:szCs w:val="28"/>
          <w:lang w:val="en-US"/>
        </w:rPr>
        <w:t xml:space="preserve"> 6</w:t>
      </w:r>
      <w:r w:rsidRPr="00741FAC">
        <w:rPr>
          <w:rFonts w:ascii="Times New Roman" w:hAnsi="Times New Roman" w:cs="Times New Roman"/>
          <w:i/>
          <w:color w:val="000000" w:themeColor="text1"/>
          <w:spacing w:val="-4"/>
          <w:sz w:val="28"/>
          <w:szCs w:val="28"/>
        </w:rPr>
        <w:t xml:space="preserve"> năm 2025 của Chính phủ)</w:t>
      </w:r>
    </w:p>
    <w:p w14:paraId="340EFE55" w14:textId="77777777" w:rsidR="00475D0F" w:rsidRPr="00741FAC" w:rsidRDefault="00475D0F" w:rsidP="00475D0F">
      <w:pPr>
        <w:tabs>
          <w:tab w:val="right" w:leader="dot" w:pos="8931"/>
        </w:tabs>
        <w:jc w:val="center"/>
        <w:rPr>
          <w:rFonts w:ascii="Times New Roman" w:hAnsi="Times New Roman" w:cs="Times New Roman"/>
          <w:i/>
          <w:color w:val="000000" w:themeColor="text1"/>
          <w:spacing w:val="-4"/>
          <w:szCs w:val="28"/>
          <w:vertAlign w:val="superscript"/>
          <w:lang w:val="en-US"/>
        </w:rPr>
      </w:pPr>
      <w:r>
        <w:rPr>
          <w:rFonts w:ascii="Times New Roman" w:hAnsi="Times New Roman" w:cs="Times New Roman"/>
          <w:i/>
          <w:color w:val="000000" w:themeColor="text1"/>
          <w:spacing w:val="-4"/>
          <w:szCs w:val="28"/>
          <w:vertAlign w:val="superscript"/>
          <w:lang w:val="en-US"/>
        </w:rPr>
        <w:t>___________</w:t>
      </w:r>
    </w:p>
    <w:p w14:paraId="72FCD91A" w14:textId="3C7C51D7" w:rsidR="00A5423B" w:rsidRPr="00741FAC" w:rsidRDefault="00EF28FD" w:rsidP="00B870FE">
      <w:pPr>
        <w:ind w:firstLine="567"/>
        <w:jc w:val="both"/>
        <w:rPr>
          <w:rFonts w:ascii="Times New Roman" w:hAnsi="Times New Roman" w:cs="Times New Roman"/>
          <w:b/>
          <w:color w:val="000000" w:themeColor="text1"/>
          <w:sz w:val="28"/>
          <w:szCs w:val="28"/>
        </w:rPr>
      </w:pPr>
      <w:r w:rsidRPr="00741FAC" w:rsidDel="00EF28FD">
        <w:rPr>
          <w:rFonts w:ascii="Times New Roman" w:hAnsi="Times New Roman" w:cs="Times New Roman"/>
          <w:i/>
          <w:color w:val="000000" w:themeColor="text1"/>
          <w:sz w:val="28"/>
          <w:szCs w:val="28"/>
        </w:rPr>
        <w:t xml:space="preserve"> </w:t>
      </w:r>
    </w:p>
    <w:p w14:paraId="7461CC67" w14:textId="40965BB8" w:rsidR="004C1E40" w:rsidRPr="00741FAC" w:rsidRDefault="00475D0F" w:rsidP="001A0901">
      <w:pPr>
        <w:spacing w:before="120" w:after="120" w:line="340" w:lineRule="exact"/>
        <w:ind w:firstLine="567"/>
        <w:jc w:val="both"/>
        <w:rPr>
          <w:rFonts w:ascii="Times New Roman" w:hAnsi="Times New Roman" w:cs="Times New Roman"/>
          <w:bCs/>
          <w:color w:val="000000" w:themeColor="text1"/>
          <w:sz w:val="28"/>
          <w:szCs w:val="28"/>
        </w:rPr>
      </w:pPr>
      <w:r w:rsidRPr="00741FAC">
        <w:rPr>
          <w:rFonts w:ascii="Times New Roman" w:hAnsi="Times New Roman" w:cs="Times New Roman"/>
          <w:b/>
          <w:color w:val="000000" w:themeColor="text1"/>
          <w:sz w:val="28"/>
          <w:szCs w:val="28"/>
        </w:rPr>
        <w:t>I. TRÌNH TỰ, THỦ TỤC CẤP GIẤY CHỨNG NHẬN ĐỦ ĐIỀU KIỆN CỬA HÀNG BÁN LẺ LPG CHAI</w:t>
      </w:r>
    </w:p>
    <w:p w14:paraId="66EB785D" w14:textId="2CF60A8E" w:rsidR="004C1E40" w:rsidRPr="00741FAC" w:rsidRDefault="004C1E40" w:rsidP="00B455F7">
      <w:pPr>
        <w:pStyle w:val="NormalWeb"/>
        <w:shd w:val="clear" w:color="auto" w:fill="FFFFFF"/>
        <w:spacing w:before="140"/>
        <w:ind w:firstLine="567"/>
        <w:jc w:val="both"/>
        <w:rPr>
          <w:rFonts w:eastAsia="Courier New"/>
          <w:bCs/>
          <w:color w:val="000000" w:themeColor="text1"/>
          <w:sz w:val="28"/>
          <w:szCs w:val="28"/>
          <w:lang w:val="vi-VN" w:eastAsia="vi-VN"/>
        </w:rPr>
      </w:pPr>
      <w:r w:rsidRPr="00741FAC">
        <w:rPr>
          <w:rFonts w:eastAsia="Courier New"/>
          <w:bCs/>
          <w:color w:val="000000" w:themeColor="text1"/>
          <w:sz w:val="28"/>
          <w:szCs w:val="28"/>
          <w:lang w:val="vi-VN" w:eastAsia="vi-VN"/>
        </w:rPr>
        <w:t>1. Thương nhân đáp ứng đầy đủ các điều kiện quy định tại Điều 10 Nghị định số 87/2018/NĐ-CP gửi 01 bộ hồ sơ đề nghị cấp Giấy chứng nhận đủ điều kiện cửa hàng bán lẻ LPG chai trực tiếp hoặc qua đường bưu điện hoặc qua mạng điện tử đến Ủy ban nhân dân cấp xã nơi đặt địa điểm kinh doanh.</w:t>
      </w:r>
    </w:p>
    <w:p w14:paraId="727565D1" w14:textId="77777777" w:rsidR="004C1E40" w:rsidRPr="00741FAC" w:rsidRDefault="004C1E40" w:rsidP="00B455F7">
      <w:pPr>
        <w:pStyle w:val="NormalWeb"/>
        <w:shd w:val="clear" w:color="auto" w:fill="FFFFFF"/>
        <w:spacing w:before="140"/>
        <w:ind w:firstLine="567"/>
        <w:jc w:val="both"/>
        <w:rPr>
          <w:rFonts w:eastAsia="Courier New"/>
          <w:bCs/>
          <w:color w:val="000000" w:themeColor="text1"/>
          <w:sz w:val="28"/>
          <w:szCs w:val="28"/>
          <w:lang w:val="vi-VN" w:eastAsia="vi-VN"/>
        </w:rPr>
      </w:pPr>
      <w:r w:rsidRPr="00741FAC">
        <w:rPr>
          <w:rFonts w:eastAsia="Courier New"/>
          <w:bCs/>
          <w:color w:val="000000" w:themeColor="text1"/>
          <w:sz w:val="28"/>
          <w:szCs w:val="28"/>
          <w:lang w:val="vi-VN" w:eastAsia="vi-VN"/>
        </w:rPr>
        <w:t xml:space="preserve">2. </w:t>
      </w:r>
      <w:bookmarkStart w:id="1" w:name="dieu_39"/>
      <w:r w:rsidRPr="00741FAC">
        <w:rPr>
          <w:rFonts w:eastAsia="Courier New"/>
          <w:bCs/>
          <w:color w:val="000000" w:themeColor="text1"/>
          <w:sz w:val="28"/>
          <w:szCs w:val="28"/>
          <w:lang w:val="vi-VN" w:eastAsia="vi-VN"/>
        </w:rPr>
        <w:t>Hồ sơ đề nghị cấp Giấy chứng nhận đủ điều kiện cửa hàng bán lẻ LPG chai</w:t>
      </w:r>
      <w:bookmarkEnd w:id="1"/>
      <w:r w:rsidRPr="00741FAC">
        <w:rPr>
          <w:rFonts w:eastAsia="Courier New"/>
          <w:bCs/>
          <w:color w:val="000000" w:themeColor="text1"/>
          <w:sz w:val="28"/>
          <w:szCs w:val="28"/>
          <w:lang w:val="vi-VN" w:eastAsia="vi-VN"/>
        </w:rPr>
        <w:t xml:space="preserve"> bao gồm:</w:t>
      </w:r>
    </w:p>
    <w:p w14:paraId="1CD0018F" w14:textId="6AF6F7F2" w:rsidR="004C1E40" w:rsidRPr="000906F2" w:rsidRDefault="004C1E40" w:rsidP="00B455F7">
      <w:pPr>
        <w:pStyle w:val="NormalWeb"/>
        <w:shd w:val="clear" w:color="auto" w:fill="FFFFFF"/>
        <w:spacing w:before="140"/>
        <w:ind w:firstLine="567"/>
        <w:jc w:val="both"/>
        <w:rPr>
          <w:rFonts w:eastAsia="Courier New"/>
          <w:bCs/>
          <w:color w:val="000000" w:themeColor="text1"/>
          <w:sz w:val="28"/>
          <w:szCs w:val="28"/>
          <w:lang w:eastAsia="vi-VN"/>
        </w:rPr>
      </w:pPr>
      <w:r w:rsidRPr="00741FAC">
        <w:rPr>
          <w:rFonts w:eastAsia="Courier New"/>
          <w:bCs/>
          <w:color w:val="000000" w:themeColor="text1"/>
          <w:sz w:val="28"/>
          <w:szCs w:val="28"/>
          <w:lang w:val="vi-VN" w:eastAsia="vi-VN"/>
        </w:rPr>
        <w:t>a) Giấy đề nghị cấp Giấy chứng nhận đủ điều kiện cửa hàng bán lẻ LPG chai theo </w:t>
      </w:r>
      <w:bookmarkStart w:id="2" w:name="bieumau_ms_05"/>
      <w:r w:rsidRPr="00741FAC">
        <w:rPr>
          <w:rFonts w:eastAsia="Courier New"/>
          <w:bCs/>
          <w:color w:val="000000" w:themeColor="text1"/>
          <w:sz w:val="28"/>
          <w:szCs w:val="28"/>
          <w:lang w:val="vi-VN" w:eastAsia="vi-VN"/>
        </w:rPr>
        <w:t>Mẫu số 05</w:t>
      </w:r>
      <w:bookmarkEnd w:id="2"/>
      <w:r w:rsidRPr="00741FAC">
        <w:rPr>
          <w:rFonts w:eastAsia="Courier New"/>
          <w:bCs/>
          <w:color w:val="000000" w:themeColor="text1"/>
          <w:sz w:val="28"/>
          <w:szCs w:val="28"/>
          <w:lang w:val="vi-VN" w:eastAsia="vi-VN"/>
        </w:rPr>
        <w:t> tại Phụ lục kèm theo Nghị định số 87/2018/NĐ-CP</w:t>
      </w:r>
      <w:r w:rsidR="000906F2">
        <w:rPr>
          <w:rFonts w:eastAsia="Courier New"/>
          <w:bCs/>
          <w:color w:val="000000" w:themeColor="text1"/>
          <w:sz w:val="28"/>
          <w:szCs w:val="28"/>
          <w:lang w:eastAsia="vi-VN"/>
        </w:rPr>
        <w:t>;</w:t>
      </w:r>
    </w:p>
    <w:p w14:paraId="72D87D86" w14:textId="64BC7A5E" w:rsidR="004C1E40" w:rsidRPr="000906F2" w:rsidRDefault="004C1E40" w:rsidP="00B455F7">
      <w:pPr>
        <w:pStyle w:val="NormalWeb"/>
        <w:shd w:val="clear" w:color="auto" w:fill="FFFFFF"/>
        <w:spacing w:before="140"/>
        <w:ind w:firstLine="567"/>
        <w:jc w:val="both"/>
        <w:rPr>
          <w:rFonts w:eastAsia="Courier New"/>
          <w:bCs/>
          <w:color w:val="000000" w:themeColor="text1"/>
          <w:sz w:val="28"/>
          <w:szCs w:val="28"/>
          <w:lang w:eastAsia="vi-VN"/>
        </w:rPr>
      </w:pPr>
      <w:r w:rsidRPr="00741FAC">
        <w:rPr>
          <w:rFonts w:eastAsia="Courier New"/>
          <w:bCs/>
          <w:color w:val="000000" w:themeColor="text1"/>
          <w:sz w:val="28"/>
          <w:szCs w:val="28"/>
          <w:lang w:val="vi-VN" w:eastAsia="vi-VN"/>
        </w:rPr>
        <w:t>b) Bản sao hợp đồng bán LPG chai với thương nhân có giấy chứng nhận đủ điều kiện còn hiệu lực</w:t>
      </w:r>
      <w:r w:rsidR="000906F2">
        <w:rPr>
          <w:rFonts w:eastAsia="Courier New"/>
          <w:bCs/>
          <w:color w:val="000000" w:themeColor="text1"/>
          <w:sz w:val="28"/>
          <w:szCs w:val="28"/>
          <w:lang w:eastAsia="vi-VN"/>
        </w:rPr>
        <w:t>;</w:t>
      </w:r>
    </w:p>
    <w:p w14:paraId="76546ED2" w14:textId="77777777" w:rsidR="004C1E40" w:rsidRPr="00741FAC" w:rsidRDefault="004C1E40" w:rsidP="00B455F7">
      <w:pPr>
        <w:pStyle w:val="NormalWeb"/>
        <w:shd w:val="clear" w:color="auto" w:fill="FFFFFF"/>
        <w:spacing w:before="140"/>
        <w:ind w:firstLine="567"/>
        <w:jc w:val="both"/>
        <w:rPr>
          <w:rFonts w:eastAsia="Courier New"/>
          <w:bCs/>
          <w:color w:val="000000" w:themeColor="text1"/>
          <w:sz w:val="28"/>
          <w:szCs w:val="28"/>
          <w:lang w:val="vi-VN" w:eastAsia="vi-VN"/>
        </w:rPr>
      </w:pPr>
      <w:r w:rsidRPr="00741FAC">
        <w:rPr>
          <w:rFonts w:eastAsia="Courier New"/>
          <w:bCs/>
          <w:color w:val="000000" w:themeColor="text1"/>
          <w:sz w:val="28"/>
          <w:szCs w:val="28"/>
          <w:lang w:val="vi-VN" w:eastAsia="vi-VN"/>
        </w:rPr>
        <w:t>c) Tài liệu chứng minh đáp ứng các điều kiện về phòng cháy và chữa cháy.</w:t>
      </w:r>
    </w:p>
    <w:p w14:paraId="202C52EC" w14:textId="7F4978A9" w:rsidR="004C1E40" w:rsidRPr="00741FAC" w:rsidRDefault="004C1E40" w:rsidP="00B455F7">
      <w:pPr>
        <w:pStyle w:val="NormalWeb"/>
        <w:shd w:val="clear" w:color="auto" w:fill="FFFFFF"/>
        <w:spacing w:before="140"/>
        <w:ind w:firstLine="567"/>
        <w:jc w:val="both"/>
        <w:rPr>
          <w:rFonts w:eastAsia="Courier New"/>
          <w:bCs/>
          <w:color w:val="000000" w:themeColor="text1"/>
          <w:sz w:val="28"/>
          <w:szCs w:val="28"/>
          <w:lang w:val="vi-VN" w:eastAsia="vi-VN"/>
        </w:rPr>
      </w:pPr>
      <w:r w:rsidRPr="00741FAC">
        <w:rPr>
          <w:rFonts w:eastAsia="Courier New"/>
          <w:bCs/>
          <w:color w:val="000000" w:themeColor="text1"/>
          <w:sz w:val="28"/>
          <w:szCs w:val="28"/>
          <w:lang w:val="vi-VN" w:eastAsia="vi-VN"/>
        </w:rPr>
        <w:t>3. Trường hợp thương nhân chưa đủ hồ sơ hợp lệ, Ủy ban nhân dân cấp xã có văn bản yêu cầu thương nhân bổ sung.</w:t>
      </w:r>
    </w:p>
    <w:p w14:paraId="5F75D91C" w14:textId="5034F899" w:rsidR="004C1E40" w:rsidRPr="00741FAC" w:rsidRDefault="004C1E40" w:rsidP="00B455F7">
      <w:pPr>
        <w:pStyle w:val="NormalWeb"/>
        <w:shd w:val="clear" w:color="auto" w:fill="FFFFFF"/>
        <w:spacing w:before="140"/>
        <w:ind w:firstLine="567"/>
        <w:jc w:val="both"/>
        <w:rPr>
          <w:rFonts w:eastAsia="Courier New"/>
          <w:bCs/>
          <w:color w:val="000000" w:themeColor="text1"/>
          <w:sz w:val="28"/>
          <w:szCs w:val="28"/>
          <w:lang w:val="vi-VN" w:eastAsia="vi-VN"/>
        </w:rPr>
      </w:pPr>
      <w:r w:rsidRPr="00741FAC">
        <w:rPr>
          <w:rFonts w:eastAsia="Courier New"/>
          <w:bCs/>
          <w:color w:val="000000" w:themeColor="text1"/>
          <w:sz w:val="28"/>
          <w:szCs w:val="28"/>
          <w:lang w:val="vi-VN" w:eastAsia="vi-VN"/>
        </w:rPr>
        <w:t>4. Trong thời hạn 15 ngày làm việc kể từ ngày nhận được hồ sơ đầy đủ và hợp lệ, Ủy ban nhân dân cấp xã có trách nhiệm xem xét, thẩm định và cấp Giấy chứng nhận đủ điều kiện cho thương nhân. Trường hợp từ chối cấp Giấy chứng nhận phải trả lời bằng văn bản và nêu rõ lý do.</w:t>
      </w:r>
    </w:p>
    <w:p w14:paraId="4716FBE9" w14:textId="69545EA3" w:rsidR="004C1E40" w:rsidRPr="00741FAC" w:rsidRDefault="004C1E40" w:rsidP="00B455F7">
      <w:pPr>
        <w:pStyle w:val="NormalWeb"/>
        <w:shd w:val="clear" w:color="auto" w:fill="FFFFFF"/>
        <w:spacing w:before="140"/>
        <w:ind w:firstLine="567"/>
        <w:jc w:val="both"/>
        <w:rPr>
          <w:rFonts w:eastAsia="Courier New"/>
          <w:bCs/>
          <w:color w:val="000000" w:themeColor="text1"/>
          <w:sz w:val="28"/>
          <w:szCs w:val="28"/>
          <w:lang w:val="vi-VN" w:eastAsia="vi-VN"/>
        </w:rPr>
      </w:pPr>
      <w:r w:rsidRPr="00741FAC">
        <w:rPr>
          <w:rFonts w:eastAsia="Courier New"/>
          <w:bCs/>
          <w:color w:val="000000" w:themeColor="text1"/>
          <w:sz w:val="28"/>
          <w:szCs w:val="28"/>
          <w:lang w:val="vi-VN" w:eastAsia="vi-VN"/>
        </w:rPr>
        <w:t xml:space="preserve">5. Thương nhân khi nộp hồ sơ đề nghị </w:t>
      </w:r>
      <w:r w:rsidR="008F1229" w:rsidRPr="00741FAC">
        <w:rPr>
          <w:rFonts w:eastAsia="Courier New"/>
          <w:bCs/>
          <w:color w:val="000000" w:themeColor="text1"/>
          <w:sz w:val="28"/>
          <w:szCs w:val="28"/>
          <w:lang w:val="vi-VN" w:eastAsia="vi-VN"/>
        </w:rPr>
        <w:t xml:space="preserve">Ủy ban nhân dân cấp xã </w:t>
      </w:r>
      <w:r w:rsidRPr="00741FAC">
        <w:rPr>
          <w:rFonts w:eastAsia="Courier New"/>
          <w:bCs/>
          <w:color w:val="000000" w:themeColor="text1"/>
          <w:sz w:val="28"/>
          <w:szCs w:val="28"/>
          <w:lang w:val="vi-VN" w:eastAsia="vi-VN"/>
        </w:rPr>
        <w:t>cấp Giấy chứng nhận đủ điều kiện phải nộp phí thẩm định điều kiện kinh doanh hàng hóa, dịch vụ hạn chế kinh doanh; hàng hóa, dịch vụ kinh doanh có điều kiện trong lĩnh vực thương mại theo quy định của pháp luật về phí, lệ phí hiện hành.</w:t>
      </w:r>
    </w:p>
    <w:p w14:paraId="112B4ACF" w14:textId="11477993" w:rsidR="004C1E40" w:rsidRPr="00741FAC" w:rsidRDefault="004C1E40" w:rsidP="00B455F7">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741FAC">
        <w:rPr>
          <w:rFonts w:ascii="Times New Roman" w:hAnsi="Times New Roman" w:cs="Times New Roman"/>
          <w:bCs/>
          <w:color w:val="000000" w:themeColor="text1"/>
          <w:sz w:val="28"/>
          <w:szCs w:val="28"/>
        </w:rPr>
        <w:t>6. Giấy chứng nhận đủ điều kiện có thời hạn hiệu lực là 10 năm kể từ ngày cấp mới.</w:t>
      </w:r>
    </w:p>
    <w:p w14:paraId="1915B7C1" w14:textId="58C06796" w:rsidR="00A5423B" w:rsidRPr="00741FAC" w:rsidRDefault="00475D0F" w:rsidP="00B455F7">
      <w:pPr>
        <w:spacing w:before="140"/>
        <w:ind w:firstLine="567"/>
        <w:jc w:val="both"/>
        <w:rPr>
          <w:rFonts w:ascii="Times New Roman" w:hAnsi="Times New Roman" w:cs="Times New Roman"/>
          <w:bCs/>
          <w:color w:val="000000" w:themeColor="text1"/>
          <w:sz w:val="28"/>
          <w:szCs w:val="28"/>
        </w:rPr>
      </w:pPr>
      <w:r w:rsidRPr="00741FAC">
        <w:rPr>
          <w:rFonts w:ascii="Times New Roman" w:hAnsi="Times New Roman" w:cs="Times New Roman"/>
          <w:b/>
          <w:color w:val="000000" w:themeColor="text1"/>
          <w:sz w:val="28"/>
          <w:szCs w:val="28"/>
        </w:rPr>
        <w:t>II. TRÌNH TỰ, THỦ TỤC CẤP LẠI GIẤY CHỨNG NHẬN ĐỦ ĐIỀU KIỆN CỬA HÀNG BÁN LẺ LPG CHAI</w:t>
      </w:r>
    </w:p>
    <w:p w14:paraId="71372CCB" w14:textId="2DAF5EFC" w:rsidR="00A5423B" w:rsidRPr="00741FAC" w:rsidRDefault="00A5423B" w:rsidP="00B455F7">
      <w:pPr>
        <w:pStyle w:val="NormalWeb"/>
        <w:shd w:val="clear" w:color="auto" w:fill="FFFFFF"/>
        <w:spacing w:before="140"/>
        <w:ind w:firstLine="567"/>
        <w:jc w:val="both"/>
        <w:rPr>
          <w:rFonts w:eastAsia="Courier New"/>
          <w:bCs/>
          <w:color w:val="000000" w:themeColor="text1"/>
          <w:sz w:val="28"/>
          <w:szCs w:val="28"/>
          <w:lang w:val="vi-VN" w:eastAsia="vi-VN"/>
        </w:rPr>
      </w:pPr>
      <w:r w:rsidRPr="00741FAC">
        <w:rPr>
          <w:rFonts w:eastAsia="Courier New"/>
          <w:bCs/>
          <w:color w:val="000000" w:themeColor="text1"/>
          <w:sz w:val="28"/>
          <w:szCs w:val="28"/>
          <w:lang w:val="vi-VN" w:eastAsia="vi-VN"/>
        </w:rPr>
        <w:t>1. Trong trường hợp cần cấp lại Giấy chứng nhận đủ điều kiện cửa hàng bán lẻ LPG chai theo quy định tại điểm a khoản 1 Điều 45 Nghị định 87/2018/NĐ-CP, thương nhân gửi Giấy đề nghị cấp lại Giấy chứng nhận theo </w:t>
      </w:r>
      <w:bookmarkStart w:id="3" w:name="bieumau_ms_12"/>
      <w:r w:rsidRPr="00741FAC">
        <w:rPr>
          <w:rFonts w:eastAsia="Courier New"/>
          <w:bCs/>
          <w:color w:val="000000" w:themeColor="text1"/>
          <w:sz w:val="28"/>
          <w:szCs w:val="28"/>
          <w:lang w:val="vi-VN" w:eastAsia="vi-VN"/>
        </w:rPr>
        <w:t>Mẫu số 12</w:t>
      </w:r>
      <w:bookmarkEnd w:id="3"/>
      <w:r w:rsidRPr="00741FAC">
        <w:rPr>
          <w:rFonts w:eastAsia="Courier New"/>
          <w:bCs/>
          <w:color w:val="000000" w:themeColor="text1"/>
          <w:sz w:val="28"/>
          <w:szCs w:val="28"/>
          <w:lang w:val="vi-VN" w:eastAsia="vi-VN"/>
        </w:rPr>
        <w:t> tại Phụ lục kèm theo Nghị định 87/2018/NĐ-CP đến Ủy ban nhân dân cấp xã nơi đặt địa điểm kinh doanh.</w:t>
      </w:r>
    </w:p>
    <w:p w14:paraId="6CBE6519" w14:textId="77777777" w:rsidR="00A5423B" w:rsidRPr="00741FAC" w:rsidRDefault="00A5423B" w:rsidP="001A0901">
      <w:pPr>
        <w:pStyle w:val="NormalWeb"/>
        <w:shd w:val="clear" w:color="auto" w:fill="FFFFFF"/>
        <w:spacing w:before="120" w:after="120" w:line="340" w:lineRule="exact"/>
        <w:ind w:firstLine="567"/>
        <w:jc w:val="both"/>
        <w:rPr>
          <w:rFonts w:eastAsia="Courier New"/>
          <w:bCs/>
          <w:color w:val="000000" w:themeColor="text1"/>
          <w:sz w:val="28"/>
          <w:szCs w:val="28"/>
          <w:lang w:val="vi-VN" w:eastAsia="vi-VN"/>
        </w:rPr>
      </w:pPr>
      <w:r w:rsidRPr="00741FAC">
        <w:rPr>
          <w:rFonts w:eastAsia="Courier New"/>
          <w:bCs/>
          <w:color w:val="000000" w:themeColor="text1"/>
          <w:sz w:val="28"/>
          <w:szCs w:val="28"/>
          <w:lang w:val="vi-VN" w:eastAsia="vi-VN"/>
        </w:rPr>
        <w:lastRenderedPageBreak/>
        <w:t>2. Trên cơ sở kiểm tra hồ sơ cấp Giấy chứng nhận được lưu, trong thời hạn 07 ngày làm việc kể từ ngày nhận được hồ sơ hợp lệ, Ủy ban nhân dân cấp xã cấp lại Giấy chứng nhận. Nội dung, thời hạn Giấy chứng nhận cấp lại không thay đổi. Giấy chứng nhận cấp lại phải có quy định hủy bỏ hiệu lực của Giấy chứng nhận bị mất, sai sót, hư hỏng.</w:t>
      </w:r>
    </w:p>
    <w:p w14:paraId="1DA8D4FD" w14:textId="74163191" w:rsidR="004C1E40" w:rsidRPr="00741FAC" w:rsidRDefault="00475D0F" w:rsidP="001A0901">
      <w:pPr>
        <w:spacing w:before="120" w:after="120" w:line="340" w:lineRule="exact"/>
        <w:ind w:firstLine="567"/>
        <w:jc w:val="both"/>
        <w:rPr>
          <w:rFonts w:ascii="Times New Roman" w:hAnsi="Times New Roman" w:cs="Times New Roman"/>
          <w:bCs/>
          <w:color w:val="000000" w:themeColor="text1"/>
          <w:sz w:val="28"/>
          <w:szCs w:val="28"/>
        </w:rPr>
      </w:pPr>
      <w:r w:rsidRPr="00741FAC">
        <w:rPr>
          <w:rFonts w:ascii="Times New Roman" w:hAnsi="Times New Roman" w:cs="Times New Roman"/>
          <w:b/>
          <w:color w:val="000000" w:themeColor="text1"/>
          <w:sz w:val="28"/>
          <w:szCs w:val="28"/>
        </w:rPr>
        <w:t xml:space="preserve">III. </w:t>
      </w:r>
      <w:bookmarkStart w:id="4" w:name="dieu_45"/>
      <w:r w:rsidRPr="00741FAC">
        <w:rPr>
          <w:rFonts w:ascii="Times New Roman" w:hAnsi="Times New Roman" w:cs="Times New Roman"/>
          <w:b/>
          <w:color w:val="000000" w:themeColor="text1"/>
          <w:sz w:val="28"/>
          <w:szCs w:val="28"/>
        </w:rPr>
        <w:t>TRÌNH TỰ, THỦ TỤC ĐIỀU CHỈNH GIẤY CHỨNG NHẬN ĐỦ ĐIỀU KIỆN CỬA HÀNG BÁN LẺ LPG CHAI</w:t>
      </w:r>
    </w:p>
    <w:p w14:paraId="70FFBF21" w14:textId="795C3934" w:rsidR="004C1E40" w:rsidRPr="000906F2" w:rsidRDefault="004C1E40" w:rsidP="001A0901">
      <w:pPr>
        <w:pStyle w:val="NormalWeb"/>
        <w:shd w:val="clear" w:color="auto" w:fill="FFFFFF"/>
        <w:spacing w:before="120" w:after="120" w:line="340" w:lineRule="exact"/>
        <w:ind w:firstLine="567"/>
        <w:jc w:val="both"/>
        <w:rPr>
          <w:rFonts w:eastAsia="Courier New"/>
          <w:bCs/>
          <w:color w:val="000000" w:themeColor="text1"/>
          <w:sz w:val="28"/>
          <w:szCs w:val="28"/>
          <w:lang w:eastAsia="vi-VN"/>
        </w:rPr>
      </w:pPr>
      <w:r w:rsidRPr="00741FAC">
        <w:rPr>
          <w:rFonts w:eastAsia="Courier New"/>
          <w:bCs/>
          <w:color w:val="000000" w:themeColor="text1"/>
          <w:sz w:val="28"/>
          <w:szCs w:val="28"/>
          <w:lang w:val="vi-VN" w:eastAsia="vi-VN"/>
        </w:rPr>
        <w:t>1. Trong trường hợp cần điều chỉnh Giấy chứng nhận đủ điều kiện cửa hàng bán lẻ LPG chai theo quy định tại điểm a khoản 2 Điều 45 Nghị định 87/2018/NĐ-CP, thương nhân gửi Giấy đề nghị điều chỉnh Giấy chứng nhận theo </w:t>
      </w:r>
      <w:bookmarkStart w:id="5" w:name="bieumau_ms_12_1"/>
      <w:r w:rsidRPr="00741FAC">
        <w:rPr>
          <w:rFonts w:eastAsia="Courier New"/>
          <w:bCs/>
          <w:color w:val="000000" w:themeColor="text1"/>
          <w:sz w:val="28"/>
          <w:szCs w:val="28"/>
          <w:lang w:val="vi-VN" w:eastAsia="vi-VN"/>
        </w:rPr>
        <w:t>Mẫu số 12</w:t>
      </w:r>
      <w:bookmarkEnd w:id="5"/>
      <w:r w:rsidRPr="00741FAC">
        <w:rPr>
          <w:rFonts w:eastAsia="Courier New"/>
          <w:bCs/>
          <w:color w:val="000000" w:themeColor="text1"/>
          <w:sz w:val="28"/>
          <w:szCs w:val="28"/>
          <w:lang w:val="vi-VN" w:eastAsia="vi-VN"/>
        </w:rPr>
        <w:t> tại Phụ lục kèm theo Nghị định số 87/2018/NĐ-CP</w:t>
      </w:r>
      <w:r w:rsidR="008F1229" w:rsidRPr="00741FAC">
        <w:rPr>
          <w:rFonts w:eastAsia="Courier New"/>
          <w:bCs/>
          <w:color w:val="000000" w:themeColor="text1"/>
          <w:sz w:val="28"/>
          <w:szCs w:val="28"/>
          <w:lang w:val="vi-VN" w:eastAsia="vi-VN"/>
        </w:rPr>
        <w:t xml:space="preserve"> và g</w:t>
      </w:r>
      <w:r w:rsidRPr="00741FAC">
        <w:rPr>
          <w:rFonts w:eastAsia="Courier New"/>
          <w:bCs/>
          <w:color w:val="000000" w:themeColor="text1"/>
          <w:sz w:val="28"/>
          <w:szCs w:val="28"/>
          <w:lang w:val="vi-VN" w:eastAsia="vi-VN"/>
        </w:rPr>
        <w:t>iấy tờ, tài liệu liên quan chứng minh nội dung thay đổi đến Ủy ban nhân dân cấp xã nơi đặt địa điểm kinh doanh</w:t>
      </w:r>
      <w:r w:rsidR="000906F2">
        <w:rPr>
          <w:rFonts w:eastAsia="Courier New"/>
          <w:bCs/>
          <w:color w:val="000000" w:themeColor="text1"/>
          <w:sz w:val="28"/>
          <w:szCs w:val="28"/>
          <w:lang w:eastAsia="vi-VN"/>
        </w:rPr>
        <w:t>.</w:t>
      </w:r>
    </w:p>
    <w:p w14:paraId="0AA3A98F" w14:textId="6B3B8D1F" w:rsidR="004C1E40" w:rsidRPr="00741FAC" w:rsidRDefault="004C1E40" w:rsidP="001A0901">
      <w:pPr>
        <w:spacing w:before="120" w:after="120" w:line="340" w:lineRule="exact"/>
        <w:ind w:firstLine="567"/>
        <w:jc w:val="both"/>
        <w:rPr>
          <w:rFonts w:ascii="Times New Roman" w:hAnsi="Times New Roman" w:cs="Times New Roman"/>
          <w:bCs/>
          <w:color w:val="000000" w:themeColor="text1"/>
          <w:sz w:val="28"/>
          <w:szCs w:val="28"/>
        </w:rPr>
      </w:pPr>
      <w:r w:rsidRPr="00741FAC">
        <w:rPr>
          <w:rFonts w:ascii="Times New Roman" w:hAnsi="Times New Roman" w:cs="Times New Roman"/>
          <w:bCs/>
          <w:color w:val="000000" w:themeColor="text1"/>
          <w:sz w:val="28"/>
          <w:szCs w:val="28"/>
        </w:rPr>
        <w:t xml:space="preserve">2. Trong thời hạn 07 ngày làm việc, kể từ ngày nhận được hồ sơ hợp lệ, </w:t>
      </w:r>
      <w:r w:rsidR="008F1229" w:rsidRPr="00741FAC">
        <w:rPr>
          <w:rFonts w:ascii="Times New Roman" w:hAnsi="Times New Roman" w:cs="Times New Roman"/>
          <w:bCs/>
          <w:color w:val="000000" w:themeColor="text1"/>
          <w:sz w:val="28"/>
          <w:szCs w:val="28"/>
        </w:rPr>
        <w:t xml:space="preserve">Ủy ban nhân dân cấp xã </w:t>
      </w:r>
      <w:r w:rsidRPr="00741FAC">
        <w:rPr>
          <w:rFonts w:ascii="Times New Roman" w:hAnsi="Times New Roman" w:cs="Times New Roman"/>
          <w:bCs/>
          <w:color w:val="000000" w:themeColor="text1"/>
          <w:sz w:val="28"/>
          <w:szCs w:val="28"/>
        </w:rPr>
        <w:t>cấp điều chỉnh Giấy chứng nhận. Thời hạn hiệu lực của Giấy chứng nhận không thay đổi.</w:t>
      </w:r>
    </w:p>
    <w:bookmarkEnd w:id="4"/>
    <w:p w14:paraId="189BBF49" w14:textId="77777777" w:rsidR="008D1920" w:rsidRPr="00741FAC" w:rsidRDefault="008D1920" w:rsidP="008F1229">
      <w:pPr>
        <w:tabs>
          <w:tab w:val="left" w:pos="567"/>
          <w:tab w:val="right" w:leader="dot" w:pos="8931"/>
        </w:tabs>
        <w:spacing w:before="120" w:after="120"/>
        <w:ind w:firstLine="567"/>
        <w:jc w:val="both"/>
        <w:rPr>
          <w:rFonts w:ascii="Times New Roman" w:hAnsi="Times New Roman" w:cs="Times New Roman"/>
          <w:bCs/>
          <w:color w:val="000000" w:themeColor="text1"/>
          <w:sz w:val="28"/>
          <w:szCs w:val="28"/>
        </w:rPr>
      </w:pPr>
    </w:p>
    <w:sectPr w:rsidR="008D1920" w:rsidRPr="00741FAC" w:rsidSect="004622F4">
      <w:pgSz w:w="11909" w:h="16834"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21967" w14:textId="77777777" w:rsidR="00E32949" w:rsidRDefault="00E32949" w:rsidP="00041E9B">
      <w:r>
        <w:separator/>
      </w:r>
    </w:p>
  </w:endnote>
  <w:endnote w:type="continuationSeparator" w:id="0">
    <w:p w14:paraId="2165F8CF" w14:textId="77777777" w:rsidR="00E32949" w:rsidRDefault="00E32949" w:rsidP="0004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9331C" w14:textId="77777777" w:rsidR="00E32949" w:rsidRDefault="00E32949" w:rsidP="00041E9B">
      <w:r>
        <w:separator/>
      </w:r>
    </w:p>
  </w:footnote>
  <w:footnote w:type="continuationSeparator" w:id="0">
    <w:p w14:paraId="561FB919" w14:textId="77777777" w:rsidR="00E32949" w:rsidRDefault="00E32949" w:rsidP="00041E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916318"/>
      <w:docPartObj>
        <w:docPartGallery w:val="Page Numbers (Top of Page)"/>
        <w:docPartUnique/>
      </w:docPartObj>
    </w:sdtPr>
    <w:sdtEndPr>
      <w:rPr>
        <w:rFonts w:ascii="Times New Roman" w:hAnsi="Times New Roman" w:cs="Times New Roman"/>
        <w:noProof/>
      </w:rPr>
    </w:sdtEndPr>
    <w:sdtContent>
      <w:p w14:paraId="5B69B624" w14:textId="6AC3D263" w:rsidR="00B870FE" w:rsidRPr="000F65B6" w:rsidRDefault="00B870FE">
        <w:pPr>
          <w:pStyle w:val="Header"/>
          <w:jc w:val="center"/>
          <w:rPr>
            <w:rFonts w:ascii="Times New Roman" w:hAnsi="Times New Roman" w:cs="Times New Roman"/>
          </w:rPr>
        </w:pPr>
        <w:r w:rsidRPr="000F65B6">
          <w:rPr>
            <w:rFonts w:ascii="Times New Roman" w:hAnsi="Times New Roman" w:cs="Times New Roman"/>
          </w:rPr>
          <w:fldChar w:fldCharType="begin"/>
        </w:r>
        <w:r w:rsidRPr="000F65B6">
          <w:rPr>
            <w:rFonts w:ascii="Times New Roman" w:hAnsi="Times New Roman" w:cs="Times New Roman"/>
          </w:rPr>
          <w:instrText xml:space="preserve"> PAGE   \* MERGEFORMAT </w:instrText>
        </w:r>
        <w:r w:rsidRPr="000F65B6">
          <w:rPr>
            <w:rFonts w:ascii="Times New Roman" w:hAnsi="Times New Roman" w:cs="Times New Roman"/>
          </w:rPr>
          <w:fldChar w:fldCharType="separate"/>
        </w:r>
        <w:r w:rsidR="00DF4035">
          <w:rPr>
            <w:rFonts w:ascii="Times New Roman" w:hAnsi="Times New Roman" w:cs="Times New Roman"/>
            <w:noProof/>
          </w:rPr>
          <w:t>2</w:t>
        </w:r>
        <w:r w:rsidRPr="000F65B6">
          <w:rPr>
            <w:rFonts w:ascii="Times New Roman" w:hAnsi="Times New Roman" w:cs="Times New Roman"/>
            <w:noProof/>
          </w:rPr>
          <w:fldChar w:fldCharType="end"/>
        </w:r>
      </w:p>
    </w:sdtContent>
  </w:sdt>
  <w:p w14:paraId="017D5E6B" w14:textId="77777777" w:rsidR="00B870FE" w:rsidRDefault="00B870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72587"/>
    <w:multiLevelType w:val="multilevel"/>
    <w:tmpl w:val="B866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AD"/>
    <w:rsid w:val="00041E9B"/>
    <w:rsid w:val="0004473C"/>
    <w:rsid w:val="00063E26"/>
    <w:rsid w:val="000644E4"/>
    <w:rsid w:val="00086CB2"/>
    <w:rsid w:val="000906F2"/>
    <w:rsid w:val="000C3AB9"/>
    <w:rsid w:val="000F2DD1"/>
    <w:rsid w:val="000F3078"/>
    <w:rsid w:val="000F65B6"/>
    <w:rsid w:val="0012611B"/>
    <w:rsid w:val="00165246"/>
    <w:rsid w:val="00184377"/>
    <w:rsid w:val="001A0901"/>
    <w:rsid w:val="001E784B"/>
    <w:rsid w:val="00202887"/>
    <w:rsid w:val="00211978"/>
    <w:rsid w:val="00221133"/>
    <w:rsid w:val="00227FAB"/>
    <w:rsid w:val="00230C0E"/>
    <w:rsid w:val="0026326E"/>
    <w:rsid w:val="00284EC6"/>
    <w:rsid w:val="00286E93"/>
    <w:rsid w:val="00292206"/>
    <w:rsid w:val="002F120A"/>
    <w:rsid w:val="00313D03"/>
    <w:rsid w:val="00371614"/>
    <w:rsid w:val="003D15F9"/>
    <w:rsid w:val="003F31C9"/>
    <w:rsid w:val="0041268F"/>
    <w:rsid w:val="004622F4"/>
    <w:rsid w:val="00474708"/>
    <w:rsid w:val="00475B86"/>
    <w:rsid w:val="00475D0F"/>
    <w:rsid w:val="004A04B0"/>
    <w:rsid w:val="004A2412"/>
    <w:rsid w:val="004C0D91"/>
    <w:rsid w:val="004C1E40"/>
    <w:rsid w:val="0053783C"/>
    <w:rsid w:val="00576DD6"/>
    <w:rsid w:val="005C032D"/>
    <w:rsid w:val="005C3908"/>
    <w:rsid w:val="0061311B"/>
    <w:rsid w:val="006133A2"/>
    <w:rsid w:val="00626264"/>
    <w:rsid w:val="006C2ADF"/>
    <w:rsid w:val="006D4FAA"/>
    <w:rsid w:val="007064DF"/>
    <w:rsid w:val="0072247E"/>
    <w:rsid w:val="00741FAC"/>
    <w:rsid w:val="007A5AB8"/>
    <w:rsid w:val="007E184D"/>
    <w:rsid w:val="008474AD"/>
    <w:rsid w:val="00854E9A"/>
    <w:rsid w:val="008C16F7"/>
    <w:rsid w:val="008C420B"/>
    <w:rsid w:val="008D1920"/>
    <w:rsid w:val="008D3BD5"/>
    <w:rsid w:val="008E6598"/>
    <w:rsid w:val="008F1229"/>
    <w:rsid w:val="00911564"/>
    <w:rsid w:val="00926918"/>
    <w:rsid w:val="0093638C"/>
    <w:rsid w:val="00940A27"/>
    <w:rsid w:val="00955145"/>
    <w:rsid w:val="00957D82"/>
    <w:rsid w:val="00965299"/>
    <w:rsid w:val="00997660"/>
    <w:rsid w:val="009C4ECD"/>
    <w:rsid w:val="009E76FD"/>
    <w:rsid w:val="009F256A"/>
    <w:rsid w:val="00A5423B"/>
    <w:rsid w:val="00A900B8"/>
    <w:rsid w:val="00AB0EE8"/>
    <w:rsid w:val="00AB50C9"/>
    <w:rsid w:val="00AD17F7"/>
    <w:rsid w:val="00AD7476"/>
    <w:rsid w:val="00AE0E00"/>
    <w:rsid w:val="00AE1731"/>
    <w:rsid w:val="00B042F8"/>
    <w:rsid w:val="00B336B6"/>
    <w:rsid w:val="00B455F7"/>
    <w:rsid w:val="00B559CE"/>
    <w:rsid w:val="00B56E21"/>
    <w:rsid w:val="00B75951"/>
    <w:rsid w:val="00B870FE"/>
    <w:rsid w:val="00BA4452"/>
    <w:rsid w:val="00BC1378"/>
    <w:rsid w:val="00C12484"/>
    <w:rsid w:val="00C325C5"/>
    <w:rsid w:val="00C34955"/>
    <w:rsid w:val="00C677F5"/>
    <w:rsid w:val="00D21C14"/>
    <w:rsid w:val="00D77D1E"/>
    <w:rsid w:val="00DB21C9"/>
    <w:rsid w:val="00DE17B1"/>
    <w:rsid w:val="00DF4035"/>
    <w:rsid w:val="00E01C06"/>
    <w:rsid w:val="00E32949"/>
    <w:rsid w:val="00E45A31"/>
    <w:rsid w:val="00E90A6D"/>
    <w:rsid w:val="00E94253"/>
    <w:rsid w:val="00EB2BE5"/>
    <w:rsid w:val="00ED47FF"/>
    <w:rsid w:val="00EF28FD"/>
    <w:rsid w:val="00EF5D28"/>
    <w:rsid w:val="00F0581E"/>
    <w:rsid w:val="00F229D6"/>
    <w:rsid w:val="00F31759"/>
    <w:rsid w:val="00F4206B"/>
    <w:rsid w:val="00F77021"/>
    <w:rsid w:val="00FD6070"/>
    <w:rsid w:val="00FF35FC"/>
    <w:rsid w:val="00FF6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85725"/>
  <w15:chartTrackingRefBased/>
  <w15:docId w15:val="{EA3ABFF1-91A2-4498-A25F-421AE1EF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4AD"/>
    <w:pPr>
      <w:widowControl w:val="0"/>
      <w:spacing w:after="0" w:line="240" w:lineRule="auto"/>
    </w:pPr>
    <w:rPr>
      <w:rFonts w:ascii="Courier New" w:eastAsia="Courier New" w:hAnsi="Courier New" w:cs="Courier New"/>
      <w:color w:val="000000"/>
      <w:szCs w:val="24"/>
      <w:lang w:val="vi-VN" w:eastAsia="vi-VN"/>
    </w:rPr>
  </w:style>
  <w:style w:type="paragraph" w:styleId="Heading1">
    <w:name w:val="heading 1"/>
    <w:basedOn w:val="Normal"/>
    <w:next w:val="Normal"/>
    <w:link w:val="Heading1Char"/>
    <w:uiPriority w:val="9"/>
    <w:qFormat/>
    <w:rsid w:val="004A241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9B"/>
    <w:pPr>
      <w:tabs>
        <w:tab w:val="center" w:pos="4680"/>
        <w:tab w:val="right" w:pos="9360"/>
      </w:tabs>
    </w:pPr>
  </w:style>
  <w:style w:type="character" w:customStyle="1" w:styleId="HeaderChar">
    <w:name w:val="Header Char"/>
    <w:basedOn w:val="DefaultParagraphFont"/>
    <w:link w:val="Header"/>
    <w:uiPriority w:val="99"/>
    <w:rsid w:val="00041E9B"/>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041E9B"/>
    <w:pPr>
      <w:tabs>
        <w:tab w:val="center" w:pos="4680"/>
        <w:tab w:val="right" w:pos="9360"/>
      </w:tabs>
    </w:pPr>
  </w:style>
  <w:style w:type="character" w:customStyle="1" w:styleId="FooterChar">
    <w:name w:val="Footer Char"/>
    <w:basedOn w:val="DefaultParagraphFont"/>
    <w:link w:val="Footer"/>
    <w:uiPriority w:val="99"/>
    <w:rsid w:val="00041E9B"/>
    <w:rPr>
      <w:rFonts w:ascii="Courier New" w:eastAsia="Courier New" w:hAnsi="Courier New" w:cs="Courier New"/>
      <w:color w:val="000000"/>
      <w:szCs w:val="24"/>
      <w:lang w:val="vi-VN" w:eastAsia="vi-VN"/>
    </w:rPr>
  </w:style>
  <w:style w:type="paragraph" w:styleId="NormalWeb">
    <w:name w:val="Normal (Web)"/>
    <w:basedOn w:val="Normal"/>
    <w:link w:val="NormalWebChar"/>
    <w:uiPriority w:val="99"/>
    <w:unhideWhenUsed/>
    <w:qFormat/>
    <w:rsid w:val="007E184D"/>
    <w:pPr>
      <w:widowControl/>
    </w:pPr>
    <w:rPr>
      <w:rFonts w:ascii="Times New Roman" w:eastAsiaTheme="minorHAnsi" w:hAnsi="Times New Roman" w:cs="Times New Roman"/>
      <w:color w:val="auto"/>
      <w:lang w:val="en-US" w:eastAsia="en-US"/>
    </w:rPr>
  </w:style>
  <w:style w:type="character" w:customStyle="1" w:styleId="BalloonTextChar">
    <w:name w:val="Balloon Text Char"/>
    <w:basedOn w:val="DefaultParagraphFont"/>
    <w:link w:val="BalloonText"/>
    <w:uiPriority w:val="99"/>
    <w:semiHidden/>
    <w:rsid w:val="007E184D"/>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7E184D"/>
    <w:pPr>
      <w:widowControl/>
    </w:pPr>
    <w:rPr>
      <w:rFonts w:ascii="Segoe UI" w:eastAsia="Times New Roman" w:hAnsi="Segoe UI" w:cs="Segoe UI"/>
      <w:color w:val="auto"/>
      <w:sz w:val="18"/>
      <w:szCs w:val="18"/>
      <w:lang w:val="en-US" w:eastAsia="en-US"/>
    </w:rPr>
  </w:style>
  <w:style w:type="paragraph" w:styleId="ListParagraph">
    <w:name w:val="List Paragraph"/>
    <w:basedOn w:val="Normal"/>
    <w:uiPriority w:val="34"/>
    <w:qFormat/>
    <w:rsid w:val="007E184D"/>
    <w:pPr>
      <w:widowControl/>
      <w:ind w:left="720"/>
      <w:contextualSpacing/>
    </w:pPr>
    <w:rPr>
      <w:rFonts w:ascii="Times New Roman" w:eastAsia="Times New Roman" w:hAnsi="Times New Roman" w:cs="Times New Roman"/>
      <w:color w:val="auto"/>
      <w:lang w:val="en-US" w:eastAsia="en-US"/>
    </w:rPr>
  </w:style>
  <w:style w:type="character" w:styleId="Strong">
    <w:name w:val="Strong"/>
    <w:basedOn w:val="DefaultParagraphFont"/>
    <w:uiPriority w:val="22"/>
    <w:qFormat/>
    <w:rsid w:val="007E184D"/>
    <w:rPr>
      <w:b/>
      <w:bCs/>
    </w:rPr>
  </w:style>
  <w:style w:type="character" w:styleId="Emphasis">
    <w:name w:val="Emphasis"/>
    <w:basedOn w:val="DefaultParagraphFont"/>
    <w:uiPriority w:val="20"/>
    <w:qFormat/>
    <w:rsid w:val="007E184D"/>
    <w:rPr>
      <w:i/>
      <w:iCs/>
    </w:rPr>
  </w:style>
  <w:style w:type="paragraph" w:styleId="Revision">
    <w:name w:val="Revision"/>
    <w:hidden/>
    <w:uiPriority w:val="99"/>
    <w:semiHidden/>
    <w:rsid w:val="006C2ADF"/>
    <w:pPr>
      <w:spacing w:after="0" w:line="240" w:lineRule="auto"/>
    </w:pPr>
    <w:rPr>
      <w:rFonts w:ascii="Courier New" w:eastAsia="Courier New" w:hAnsi="Courier New" w:cs="Courier New"/>
      <w:color w:val="000000"/>
      <w:szCs w:val="24"/>
      <w:lang w:val="vi-VN" w:eastAsia="vi-VN"/>
    </w:rPr>
  </w:style>
  <w:style w:type="character" w:customStyle="1" w:styleId="NormalWebChar">
    <w:name w:val="Normal (Web) Char"/>
    <w:link w:val="NormalWeb"/>
    <w:uiPriority w:val="99"/>
    <w:qFormat/>
    <w:locked/>
    <w:rsid w:val="004C1E40"/>
    <w:rPr>
      <w:rFonts w:cs="Times New Roman"/>
      <w:szCs w:val="24"/>
    </w:rPr>
  </w:style>
  <w:style w:type="character" w:customStyle="1" w:styleId="Heading1Char">
    <w:name w:val="Heading 1 Char"/>
    <w:basedOn w:val="DefaultParagraphFont"/>
    <w:link w:val="Heading1"/>
    <w:uiPriority w:val="9"/>
    <w:rsid w:val="004A2412"/>
    <w:rPr>
      <w:rFonts w:asciiTheme="majorHAnsi" w:eastAsiaTheme="majorEastAsia" w:hAnsiTheme="majorHAnsi" w:cstheme="majorBidi"/>
      <w:color w:val="2E74B5" w:themeColor="accent1" w:themeShade="BF"/>
      <w:sz w:val="32"/>
      <w:szCs w:val="3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4166">
      <w:bodyDiv w:val="1"/>
      <w:marLeft w:val="0"/>
      <w:marRight w:val="0"/>
      <w:marTop w:val="0"/>
      <w:marBottom w:val="0"/>
      <w:divBdr>
        <w:top w:val="none" w:sz="0" w:space="0" w:color="auto"/>
        <w:left w:val="none" w:sz="0" w:space="0" w:color="auto"/>
        <w:bottom w:val="none" w:sz="0" w:space="0" w:color="auto"/>
        <w:right w:val="none" w:sz="0" w:space="0" w:color="auto"/>
      </w:divBdr>
    </w:div>
    <w:div w:id="490171165">
      <w:bodyDiv w:val="1"/>
      <w:marLeft w:val="0"/>
      <w:marRight w:val="0"/>
      <w:marTop w:val="0"/>
      <w:marBottom w:val="0"/>
      <w:divBdr>
        <w:top w:val="none" w:sz="0" w:space="0" w:color="auto"/>
        <w:left w:val="none" w:sz="0" w:space="0" w:color="auto"/>
        <w:bottom w:val="none" w:sz="0" w:space="0" w:color="auto"/>
        <w:right w:val="none" w:sz="0" w:space="0" w:color="auto"/>
      </w:divBdr>
    </w:div>
    <w:div w:id="1067608291">
      <w:bodyDiv w:val="1"/>
      <w:marLeft w:val="0"/>
      <w:marRight w:val="0"/>
      <w:marTop w:val="0"/>
      <w:marBottom w:val="0"/>
      <w:divBdr>
        <w:top w:val="none" w:sz="0" w:space="0" w:color="auto"/>
        <w:left w:val="none" w:sz="0" w:space="0" w:color="auto"/>
        <w:bottom w:val="none" w:sz="0" w:space="0" w:color="auto"/>
        <w:right w:val="none" w:sz="0" w:space="0" w:color="auto"/>
      </w:divBdr>
    </w:div>
    <w:div w:id="201950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1C822-8663-446E-9026-687B91AB1B29}">
  <ds:schemaRefs>
    <ds:schemaRef ds:uri="http://schemas.openxmlformats.org/officeDocument/2006/bibliography"/>
  </ds:schemaRefs>
</ds:datastoreItem>
</file>

<file path=customXml/itemProps2.xml><?xml version="1.0" encoding="utf-8"?>
<ds:datastoreItem xmlns:ds="http://schemas.openxmlformats.org/officeDocument/2006/customXml" ds:itemID="{024382E9-1825-4C85-B7F8-039D11536602}"/>
</file>

<file path=customXml/itemProps3.xml><?xml version="1.0" encoding="utf-8"?>
<ds:datastoreItem xmlns:ds="http://schemas.openxmlformats.org/officeDocument/2006/customXml" ds:itemID="{6B8E3A5A-77D9-479C-91CE-38F8CD7E7E16}"/>
</file>

<file path=customXml/itemProps4.xml><?xml version="1.0" encoding="utf-8"?>
<ds:datastoreItem xmlns:ds="http://schemas.openxmlformats.org/officeDocument/2006/customXml" ds:itemID="{7F3D7CAE-237F-48B6-96BB-755D482FA7F7}"/>
</file>

<file path=docProps/app.xml><?xml version="1.0" encoding="utf-8"?>
<Properties xmlns="http://schemas.openxmlformats.org/officeDocument/2006/extended-properties" xmlns:vt="http://schemas.openxmlformats.org/officeDocument/2006/docPropsVTypes">
  <Template>Normal</Template>
  <TotalTime>90</TotalTime>
  <Pages>1</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Khuong (Nguyen Viet Khuong)</cp:lastModifiedBy>
  <cp:revision>31</cp:revision>
  <cp:lastPrinted>2025-06-11T07:48:00Z</cp:lastPrinted>
  <dcterms:created xsi:type="dcterms:W3CDTF">2025-06-10T09:59:00Z</dcterms:created>
  <dcterms:modified xsi:type="dcterms:W3CDTF">2025-06-11T07:48:00Z</dcterms:modified>
</cp:coreProperties>
</file>